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DB" w:rsidRPr="009D1FDB" w:rsidRDefault="009D1FDB" w:rsidP="009D1FDB">
      <w:pPr>
        <w:jc w:val="center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9D1FDB" w:rsidRPr="009D1FDB" w:rsidRDefault="009D1FDB" w:rsidP="009D1FDB">
      <w:pPr>
        <w:jc w:val="both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 xml:space="preserve">         V SEMESTE</w:t>
      </w:r>
      <w:r w:rsidR="00F30423">
        <w:rPr>
          <w:rFonts w:ascii="Arial" w:hAnsi="Arial" w:cs="Arial"/>
          <w:sz w:val="24"/>
          <w:szCs w:val="24"/>
        </w:rPr>
        <w:t xml:space="preserve">R                          </w:t>
      </w:r>
      <w:r w:rsidRPr="009D1FDB">
        <w:rPr>
          <w:rFonts w:ascii="Arial" w:hAnsi="Arial" w:cs="Arial"/>
          <w:sz w:val="24"/>
          <w:szCs w:val="24"/>
        </w:rPr>
        <w:t xml:space="preserve">   </w:t>
      </w:r>
      <w:r w:rsidR="00F30423" w:rsidRPr="009D1FDB">
        <w:rPr>
          <w:rFonts w:ascii="Arial" w:hAnsi="Arial" w:cs="Arial"/>
          <w:b/>
          <w:sz w:val="24"/>
          <w:szCs w:val="24"/>
        </w:rPr>
        <w:t>VALUE ADDED COURSE</w:t>
      </w:r>
      <w:r w:rsidRPr="009D1FDB">
        <w:rPr>
          <w:rFonts w:ascii="Arial" w:hAnsi="Arial" w:cs="Arial"/>
          <w:b/>
          <w:sz w:val="24"/>
          <w:szCs w:val="24"/>
        </w:rPr>
        <w:t xml:space="preserve">                  </w:t>
      </w:r>
      <w:r w:rsidRPr="009D1FDB">
        <w:rPr>
          <w:rFonts w:ascii="Arial" w:hAnsi="Arial" w:cs="Arial"/>
          <w:sz w:val="24"/>
          <w:szCs w:val="24"/>
        </w:rPr>
        <w:t>TIME: 2 HRS /WEEK</w:t>
      </w:r>
    </w:p>
    <w:p w:rsidR="009D1FDB" w:rsidRPr="009D1FDB" w:rsidRDefault="009D1FDB" w:rsidP="009D1FDB">
      <w:pPr>
        <w:jc w:val="both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 xml:space="preserve">        EE 5001(2)            </w:t>
      </w:r>
      <w:r w:rsidR="00F30423">
        <w:rPr>
          <w:rFonts w:ascii="Arial" w:hAnsi="Arial" w:cs="Arial"/>
          <w:sz w:val="24"/>
          <w:szCs w:val="24"/>
        </w:rPr>
        <w:t xml:space="preserve">                </w:t>
      </w:r>
      <w:r w:rsidRPr="009D1FDB">
        <w:rPr>
          <w:rFonts w:ascii="Arial" w:hAnsi="Arial" w:cs="Arial"/>
          <w:b/>
          <w:spacing w:val="-2"/>
          <w:sz w:val="24"/>
          <w:szCs w:val="24"/>
        </w:rPr>
        <w:t>ENVIRONMENTALEDUCATION</w:t>
      </w:r>
      <w:r w:rsidRPr="009D1FDB">
        <w:rPr>
          <w:rFonts w:ascii="Arial" w:hAnsi="Arial" w:cs="Arial"/>
          <w:sz w:val="24"/>
          <w:szCs w:val="24"/>
        </w:rPr>
        <w:t xml:space="preserve"> </w:t>
      </w:r>
      <w:r w:rsidR="00F30423">
        <w:rPr>
          <w:rFonts w:ascii="Arial" w:hAnsi="Arial" w:cs="Arial"/>
          <w:sz w:val="24"/>
          <w:szCs w:val="24"/>
        </w:rPr>
        <w:t xml:space="preserve">                 </w:t>
      </w:r>
      <w:r w:rsidRPr="009D1FDB">
        <w:rPr>
          <w:rFonts w:ascii="Arial" w:hAnsi="Arial" w:cs="Arial"/>
          <w:sz w:val="24"/>
          <w:szCs w:val="24"/>
        </w:rPr>
        <w:t>MAX.MARKS: 100</w:t>
      </w:r>
    </w:p>
    <w:p w:rsidR="009D1FDB" w:rsidRPr="009A2663" w:rsidRDefault="009D1FDB" w:rsidP="009A2663">
      <w:pPr>
        <w:rPr>
          <w:rFonts w:ascii="Arial" w:hAnsi="Arial" w:cs="Arial"/>
          <w:b/>
          <w:spacing w:val="-2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Pr="009D1FDB">
        <w:rPr>
          <w:rFonts w:ascii="Arial" w:hAnsi="Arial" w:cs="Arial"/>
          <w:sz w:val="24"/>
          <w:szCs w:val="24"/>
        </w:rPr>
        <w:t>w.e.f</w:t>
      </w:r>
      <w:proofErr w:type="spellEnd"/>
      <w:r w:rsidRPr="009D1FDB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Pr="009D1FDB">
        <w:rPr>
          <w:rFonts w:ascii="Arial" w:hAnsi="Arial" w:cs="Arial"/>
          <w:b/>
          <w:sz w:val="24"/>
          <w:szCs w:val="24"/>
        </w:rPr>
        <w:t>SYLLABUS</w:t>
      </w:r>
    </w:p>
    <w:p w:rsidR="009D1FDB" w:rsidRPr="009D1FDB" w:rsidRDefault="009D1FDB" w:rsidP="00F30423">
      <w:pPr>
        <w:pStyle w:val="BodyText"/>
        <w:spacing w:before="251" w:line="276" w:lineRule="auto"/>
        <w:ind w:left="1276" w:right="282" w:hanging="709"/>
        <w:rPr>
          <w:rFonts w:ascii="Arial" w:hAnsi="Arial" w:cs="Arial"/>
        </w:rPr>
      </w:pPr>
      <w:r w:rsidRPr="009D1FDB">
        <w:rPr>
          <w:rFonts w:ascii="Arial" w:hAnsi="Arial" w:cs="Arial"/>
          <w:b/>
        </w:rPr>
        <w:t xml:space="preserve">Course objective: </w:t>
      </w:r>
      <w:r w:rsidRPr="009D1FDB">
        <w:rPr>
          <w:rFonts w:ascii="Arial" w:hAnsi="Arial" w:cs="Arial"/>
        </w:rPr>
        <w:t>A Generic Course intended to create awareness that the life of human beings is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an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integral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part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of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environment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and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to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inculcate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the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skills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required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to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protect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environment</w:t>
      </w:r>
      <w:r w:rsidR="009A2663"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from all sides.</w:t>
      </w:r>
    </w:p>
    <w:p w:rsidR="00594131" w:rsidRPr="00225CF4" w:rsidRDefault="00594131" w:rsidP="00594131">
      <w:pPr>
        <w:spacing w:before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225CF4">
        <w:rPr>
          <w:rFonts w:ascii="Arial" w:hAnsi="Arial" w:cs="Arial"/>
          <w:b/>
          <w:sz w:val="24"/>
          <w:szCs w:val="24"/>
        </w:rPr>
        <w:t xml:space="preserve">Learning outcomes: </w:t>
      </w:r>
      <w:r w:rsidRPr="00225CF4">
        <w:rPr>
          <w:rFonts w:ascii="Arial" w:hAnsi="Arial" w:cs="Arial"/>
          <w:sz w:val="24"/>
          <w:szCs w:val="24"/>
        </w:rPr>
        <w:t>On completion of this course the students will be able to</w:t>
      </w:r>
      <w:r w:rsidRPr="00225CF4">
        <w:rPr>
          <w:rFonts w:ascii="Arial" w:hAnsi="Arial" w:cs="Arial"/>
          <w:spacing w:val="-5"/>
          <w:sz w:val="24"/>
          <w:szCs w:val="24"/>
        </w:rPr>
        <w:t>…..</w:t>
      </w:r>
    </w:p>
    <w:p w:rsidR="00594131" w:rsidRPr="00225CF4" w:rsidRDefault="00594131" w:rsidP="00594131">
      <w:pPr>
        <w:pStyle w:val="ListParagraph"/>
        <w:numPr>
          <w:ilvl w:val="0"/>
          <w:numId w:val="6"/>
        </w:numPr>
        <w:tabs>
          <w:tab w:val="left" w:pos="1134"/>
        </w:tabs>
        <w:spacing w:before="201" w:line="276" w:lineRule="auto"/>
        <w:ind w:left="1418" w:right="282" w:hanging="425"/>
        <w:rPr>
          <w:rFonts w:ascii="Arial" w:hAnsi="Arial" w:cs="Arial"/>
          <w:sz w:val="24"/>
          <w:szCs w:val="24"/>
        </w:rPr>
      </w:pPr>
      <w:r w:rsidRPr="00225CF4">
        <w:rPr>
          <w:rFonts w:ascii="Arial" w:hAnsi="Arial" w:cs="Arial"/>
          <w:sz w:val="24"/>
          <w:szCs w:val="24"/>
        </w:rPr>
        <w:t>Explain the nature, components of an ecosystem and that humans are an integral part of nature.</w:t>
      </w:r>
    </w:p>
    <w:p w:rsidR="00594131" w:rsidRPr="00225CF4" w:rsidRDefault="00594131" w:rsidP="00594131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1418" w:right="282" w:hanging="425"/>
        <w:rPr>
          <w:rFonts w:ascii="Arial" w:hAnsi="Arial" w:cs="Arial"/>
          <w:sz w:val="24"/>
          <w:szCs w:val="24"/>
        </w:rPr>
      </w:pPr>
      <w:proofErr w:type="spellStart"/>
      <w:r w:rsidRPr="00225CF4">
        <w:rPr>
          <w:rFonts w:ascii="Arial" w:hAnsi="Arial" w:cs="Arial"/>
          <w:sz w:val="24"/>
          <w:szCs w:val="24"/>
        </w:rPr>
        <w:t>Analyse</w:t>
      </w:r>
      <w:proofErr w:type="spellEnd"/>
      <w:r w:rsidRPr="00225CF4">
        <w:rPr>
          <w:rFonts w:ascii="Arial" w:hAnsi="Arial" w:cs="Arial"/>
          <w:sz w:val="24"/>
          <w:szCs w:val="24"/>
        </w:rPr>
        <w:t xml:space="preserve"> the importance of environment, the goods and services of a healthy biodiversity, dependence of humans on environment.</w:t>
      </w:r>
    </w:p>
    <w:p w:rsidR="00594131" w:rsidRPr="00225CF4" w:rsidRDefault="00594131" w:rsidP="00594131">
      <w:pPr>
        <w:pStyle w:val="ListParagraph"/>
        <w:numPr>
          <w:ilvl w:val="0"/>
          <w:numId w:val="6"/>
        </w:numPr>
        <w:tabs>
          <w:tab w:val="left" w:pos="1134"/>
        </w:tabs>
        <w:spacing w:before="3" w:line="276" w:lineRule="auto"/>
        <w:ind w:left="1418" w:right="282" w:hanging="425"/>
        <w:rPr>
          <w:rFonts w:ascii="Arial" w:hAnsi="Arial" w:cs="Arial"/>
          <w:sz w:val="24"/>
          <w:szCs w:val="24"/>
        </w:rPr>
      </w:pPr>
      <w:r w:rsidRPr="00225CF4">
        <w:rPr>
          <w:rFonts w:ascii="Arial" w:hAnsi="Arial" w:cs="Arial"/>
          <w:sz w:val="24"/>
          <w:szCs w:val="24"/>
        </w:rPr>
        <w:t>Evaluate the causes and consequences of environmental destruction, population explosion, and assess global problems arising from anthropogenic activities.</w:t>
      </w:r>
    </w:p>
    <w:p w:rsidR="00594131" w:rsidRPr="00225CF4" w:rsidRDefault="00594131" w:rsidP="00594131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1418" w:right="282" w:hanging="425"/>
        <w:rPr>
          <w:rFonts w:ascii="Arial" w:hAnsi="Arial" w:cs="Arial"/>
          <w:sz w:val="24"/>
          <w:szCs w:val="24"/>
        </w:rPr>
      </w:pPr>
      <w:r w:rsidRPr="00225CF4">
        <w:rPr>
          <w:rFonts w:ascii="Arial" w:hAnsi="Arial" w:cs="Arial"/>
          <w:sz w:val="24"/>
          <w:szCs w:val="24"/>
        </w:rPr>
        <w:t>Discuss the laws/acts made by government to prevent pollution, to protect biodiversity and environment as a whole.</w:t>
      </w:r>
    </w:p>
    <w:p w:rsidR="00594131" w:rsidRPr="00225CF4" w:rsidRDefault="00594131" w:rsidP="00594131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1418" w:right="282" w:hanging="425"/>
        <w:rPr>
          <w:rFonts w:ascii="Arial" w:hAnsi="Arial" w:cs="Arial"/>
          <w:sz w:val="24"/>
          <w:szCs w:val="24"/>
        </w:rPr>
      </w:pPr>
      <w:r w:rsidRPr="00225CF4">
        <w:rPr>
          <w:rFonts w:ascii="Arial" w:hAnsi="Arial" w:cs="Arial"/>
          <w:sz w:val="24"/>
          <w:szCs w:val="24"/>
        </w:rPr>
        <w:t>Interpret</w:t>
      </w:r>
      <w:r>
        <w:rPr>
          <w:rFonts w:ascii="Arial" w:hAnsi="Arial" w:cs="Arial"/>
          <w:sz w:val="24"/>
          <w:szCs w:val="24"/>
        </w:rPr>
        <w:t xml:space="preserve"> </w:t>
      </w:r>
      <w:r w:rsidRPr="00225CF4">
        <w:rPr>
          <w:rFonts w:ascii="Arial" w:hAnsi="Arial" w:cs="Arial"/>
          <w:sz w:val="24"/>
          <w:szCs w:val="24"/>
        </w:rPr>
        <w:t>international</w:t>
      </w:r>
      <w:r>
        <w:rPr>
          <w:rFonts w:ascii="Arial" w:hAnsi="Arial" w:cs="Arial"/>
          <w:sz w:val="24"/>
          <w:szCs w:val="24"/>
        </w:rPr>
        <w:t xml:space="preserve"> </w:t>
      </w:r>
      <w:r w:rsidRPr="00225CF4">
        <w:rPr>
          <w:rFonts w:ascii="Arial" w:hAnsi="Arial" w:cs="Arial"/>
          <w:sz w:val="24"/>
          <w:szCs w:val="24"/>
        </w:rPr>
        <w:t>agreements</w:t>
      </w:r>
      <w:r>
        <w:rPr>
          <w:rFonts w:ascii="Arial" w:hAnsi="Arial" w:cs="Arial"/>
          <w:sz w:val="24"/>
          <w:szCs w:val="24"/>
        </w:rPr>
        <w:t xml:space="preserve"> </w:t>
      </w:r>
      <w:r w:rsidRPr="00225CF4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225CF4">
        <w:rPr>
          <w:rFonts w:ascii="Arial" w:hAnsi="Arial" w:cs="Arial"/>
          <w:sz w:val="24"/>
          <w:szCs w:val="24"/>
        </w:rPr>
        <w:t>national</w:t>
      </w:r>
      <w:r>
        <w:rPr>
          <w:rFonts w:ascii="Arial" w:hAnsi="Arial" w:cs="Arial"/>
          <w:sz w:val="24"/>
          <w:szCs w:val="24"/>
        </w:rPr>
        <w:t xml:space="preserve"> </w:t>
      </w:r>
      <w:r w:rsidRPr="00225CF4">
        <w:rPr>
          <w:rFonts w:ascii="Arial" w:hAnsi="Arial" w:cs="Arial"/>
          <w:sz w:val="24"/>
          <w:szCs w:val="24"/>
        </w:rPr>
        <w:t>movements,</w:t>
      </w:r>
      <w:r>
        <w:rPr>
          <w:rFonts w:ascii="Arial" w:hAnsi="Arial" w:cs="Arial"/>
          <w:sz w:val="24"/>
          <w:szCs w:val="24"/>
        </w:rPr>
        <w:t xml:space="preserve"> </w:t>
      </w:r>
      <w:r w:rsidRPr="00225CF4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225CF4">
        <w:rPr>
          <w:rFonts w:ascii="Arial" w:hAnsi="Arial" w:cs="Arial"/>
          <w:sz w:val="24"/>
          <w:szCs w:val="24"/>
        </w:rPr>
        <w:t>realize</w:t>
      </w:r>
      <w:r>
        <w:rPr>
          <w:rFonts w:ascii="Arial" w:hAnsi="Arial" w:cs="Arial"/>
          <w:sz w:val="24"/>
          <w:szCs w:val="24"/>
        </w:rPr>
        <w:t xml:space="preserve"> </w:t>
      </w:r>
      <w:r w:rsidRPr="00225CF4">
        <w:rPr>
          <w:rFonts w:ascii="Arial" w:hAnsi="Arial" w:cs="Arial"/>
          <w:sz w:val="24"/>
          <w:szCs w:val="24"/>
        </w:rPr>
        <w:t>citizen’s role in protecting environment and nature.</w:t>
      </w:r>
    </w:p>
    <w:p w:rsidR="009D1FDB" w:rsidRPr="009D1FDB" w:rsidRDefault="009D1FDB" w:rsidP="009D1FDB">
      <w:pPr>
        <w:pStyle w:val="Heading1"/>
        <w:tabs>
          <w:tab w:val="left" w:pos="7200"/>
        </w:tabs>
        <w:spacing w:before="94"/>
        <w:ind w:right="1405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9D1FDB">
        <w:rPr>
          <w:rFonts w:ascii="Arial" w:hAnsi="Arial" w:cs="Arial"/>
        </w:rPr>
        <w:t>Unit1:</w:t>
      </w:r>
      <w:r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Environment</w:t>
      </w:r>
      <w:r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Natural</w:t>
      </w:r>
      <w:r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  <w:spacing w:val="-2"/>
        </w:rPr>
        <w:t>Resources</w:t>
      </w:r>
      <w:r w:rsidRPr="009D1FD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</w:t>
      </w:r>
      <w:r w:rsidRPr="009D1FDB">
        <w:rPr>
          <w:rFonts w:ascii="Arial" w:hAnsi="Arial" w:cs="Arial"/>
        </w:rPr>
        <w:t>06</w:t>
      </w:r>
      <w:r w:rsidRPr="009D1FDB">
        <w:rPr>
          <w:rFonts w:ascii="Arial" w:hAnsi="Arial" w:cs="Arial"/>
          <w:spacing w:val="-4"/>
        </w:rPr>
        <w:t>Hrs.</w:t>
      </w:r>
    </w:p>
    <w:p w:rsidR="009D1FDB" w:rsidRPr="009D1FDB" w:rsidRDefault="009D1FDB" w:rsidP="009D1FDB">
      <w:pPr>
        <w:pStyle w:val="ListParagraph"/>
        <w:numPr>
          <w:ilvl w:val="0"/>
          <w:numId w:val="4"/>
        </w:numPr>
        <w:tabs>
          <w:tab w:val="left" w:pos="1985"/>
        </w:tabs>
        <w:spacing w:before="125"/>
        <w:ind w:left="1701" w:right="1329" w:hanging="567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Multi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disciplinary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nature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environmental education;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scope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 xml:space="preserve">and </w:t>
      </w:r>
      <w:r w:rsidRPr="009D1FDB">
        <w:rPr>
          <w:rFonts w:ascii="Arial" w:hAnsi="Arial" w:cs="Arial"/>
          <w:spacing w:val="-2"/>
          <w:sz w:val="24"/>
          <w:szCs w:val="24"/>
        </w:rPr>
        <w:t>importance.</w:t>
      </w:r>
    </w:p>
    <w:p w:rsidR="009D1FDB" w:rsidRPr="009D1FDB" w:rsidRDefault="009E1A79" w:rsidP="009D1FDB">
      <w:pPr>
        <w:pStyle w:val="ListParagraph"/>
        <w:numPr>
          <w:ilvl w:val="0"/>
          <w:numId w:val="4"/>
        </w:numPr>
        <w:tabs>
          <w:tab w:val="left" w:pos="719"/>
          <w:tab w:val="left" w:pos="1985"/>
        </w:tabs>
        <w:spacing w:before="139"/>
        <w:ind w:left="1701" w:hanging="567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Manson</w:t>
      </w:r>
      <w:r>
        <w:rPr>
          <w:rFonts w:ascii="Arial" w:hAnsi="Arial" w:cs="Arial"/>
          <w:sz w:val="24"/>
          <w:szCs w:val="24"/>
        </w:rPr>
        <w:t xml:space="preserve"> </w:t>
      </w:r>
      <w:r w:rsidR="009D1FDB" w:rsidRPr="009D1FDB">
        <w:rPr>
          <w:rFonts w:ascii="Arial" w:hAnsi="Arial" w:cs="Arial"/>
          <w:sz w:val="24"/>
          <w:szCs w:val="24"/>
        </w:rPr>
        <w:t>integral</w:t>
      </w:r>
      <w:r w:rsidR="009D1FDB">
        <w:rPr>
          <w:rFonts w:ascii="Arial" w:hAnsi="Arial" w:cs="Arial"/>
          <w:sz w:val="24"/>
          <w:szCs w:val="24"/>
        </w:rPr>
        <w:t xml:space="preserve"> </w:t>
      </w:r>
      <w:r w:rsidR="009D1FDB" w:rsidRPr="009D1FDB">
        <w:rPr>
          <w:rFonts w:ascii="Arial" w:hAnsi="Arial" w:cs="Arial"/>
          <w:sz w:val="24"/>
          <w:szCs w:val="24"/>
        </w:rPr>
        <w:t>product and</w:t>
      </w:r>
      <w:r w:rsidR="009D1FDB">
        <w:rPr>
          <w:rFonts w:ascii="Arial" w:hAnsi="Arial" w:cs="Arial"/>
          <w:sz w:val="24"/>
          <w:szCs w:val="24"/>
        </w:rPr>
        <w:t xml:space="preserve"> </w:t>
      </w:r>
      <w:r w:rsidR="009D1FDB" w:rsidRPr="009D1FDB">
        <w:rPr>
          <w:rFonts w:ascii="Arial" w:hAnsi="Arial" w:cs="Arial"/>
          <w:sz w:val="24"/>
          <w:szCs w:val="24"/>
        </w:rPr>
        <w:t>part of</w:t>
      </w:r>
      <w:r w:rsidR="009D1FDB">
        <w:rPr>
          <w:rFonts w:ascii="Arial" w:hAnsi="Arial" w:cs="Arial"/>
          <w:sz w:val="24"/>
          <w:szCs w:val="24"/>
        </w:rPr>
        <w:t xml:space="preserve"> </w:t>
      </w:r>
      <w:r w:rsidR="009D1FDB" w:rsidRPr="009D1FDB">
        <w:rPr>
          <w:rFonts w:ascii="Arial" w:hAnsi="Arial" w:cs="Arial"/>
          <w:sz w:val="24"/>
          <w:szCs w:val="24"/>
        </w:rPr>
        <w:t>the</w:t>
      </w:r>
      <w:r w:rsidR="009D1FDB">
        <w:rPr>
          <w:rFonts w:ascii="Arial" w:hAnsi="Arial" w:cs="Arial"/>
          <w:sz w:val="24"/>
          <w:szCs w:val="24"/>
        </w:rPr>
        <w:t xml:space="preserve"> </w:t>
      </w:r>
      <w:r w:rsidR="009D1FDB" w:rsidRPr="009D1FDB">
        <w:rPr>
          <w:rFonts w:ascii="Arial" w:hAnsi="Arial" w:cs="Arial"/>
          <w:spacing w:val="-2"/>
          <w:sz w:val="24"/>
          <w:szCs w:val="24"/>
        </w:rPr>
        <w:t>Nature.</w:t>
      </w:r>
    </w:p>
    <w:p w:rsidR="009D1FDB" w:rsidRPr="009D1FDB" w:rsidRDefault="009D1FDB" w:rsidP="009D1FDB">
      <w:pPr>
        <w:pStyle w:val="ListParagraph"/>
        <w:numPr>
          <w:ilvl w:val="0"/>
          <w:numId w:val="4"/>
        </w:numPr>
        <w:tabs>
          <w:tab w:val="left" w:pos="719"/>
          <w:tab w:val="left" w:pos="1985"/>
        </w:tabs>
        <w:spacing w:before="139"/>
        <w:ind w:left="1701" w:hanging="567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brief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account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land,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forest and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water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resources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India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their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pacing w:val="-2"/>
          <w:sz w:val="24"/>
          <w:szCs w:val="24"/>
        </w:rPr>
        <w:t>importance.</w:t>
      </w:r>
    </w:p>
    <w:p w:rsidR="009D1FDB" w:rsidRPr="009D1FDB" w:rsidRDefault="009D1FDB" w:rsidP="009D1FDB">
      <w:pPr>
        <w:pStyle w:val="ListParagraph"/>
        <w:numPr>
          <w:ilvl w:val="0"/>
          <w:numId w:val="4"/>
        </w:numPr>
        <w:tabs>
          <w:tab w:val="left" w:pos="720"/>
          <w:tab w:val="left" w:pos="1985"/>
        </w:tabs>
        <w:spacing w:before="75" w:line="360" w:lineRule="auto"/>
        <w:ind w:left="1701" w:right="1031" w:hanging="567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Biodiversity: Definition;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importance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Biodiversity-ecological,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consumptive, productive, social, ethical and moral, aesthetic, and option value.</w:t>
      </w:r>
    </w:p>
    <w:p w:rsidR="009E1A79" w:rsidRPr="009A2663" w:rsidRDefault="009D1FDB" w:rsidP="009A2663">
      <w:pPr>
        <w:pStyle w:val="ListParagraph"/>
        <w:numPr>
          <w:ilvl w:val="0"/>
          <w:numId w:val="4"/>
        </w:numPr>
        <w:tabs>
          <w:tab w:val="left" w:pos="719"/>
          <w:tab w:val="left" w:pos="1985"/>
        </w:tabs>
        <w:ind w:left="1701" w:hanging="567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Levels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Biodiversity: genetic,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species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ecosystem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pacing w:val="-2"/>
          <w:sz w:val="24"/>
          <w:szCs w:val="24"/>
        </w:rPr>
        <w:t>diversity.</w:t>
      </w:r>
    </w:p>
    <w:p w:rsidR="009D1FDB" w:rsidRPr="009D1FDB" w:rsidRDefault="002E297A" w:rsidP="009D1FDB">
      <w:pPr>
        <w:pStyle w:val="Heading1"/>
        <w:tabs>
          <w:tab w:val="left" w:pos="7203"/>
        </w:tabs>
        <w:spacing w:before="77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9A2663">
        <w:rPr>
          <w:rFonts w:ascii="Arial" w:hAnsi="Arial" w:cs="Arial"/>
        </w:rPr>
        <w:t xml:space="preserve">  </w:t>
      </w:r>
      <w:r w:rsidR="009D1FDB">
        <w:rPr>
          <w:rFonts w:ascii="Arial" w:hAnsi="Arial" w:cs="Arial"/>
        </w:rPr>
        <w:t xml:space="preserve"> </w:t>
      </w:r>
      <w:r w:rsidR="009D1FDB" w:rsidRPr="009D1FDB">
        <w:rPr>
          <w:rFonts w:ascii="Arial" w:hAnsi="Arial" w:cs="Arial"/>
        </w:rPr>
        <w:t>Unit-2:</w:t>
      </w:r>
      <w:r w:rsidR="009D1FDB">
        <w:rPr>
          <w:rFonts w:ascii="Arial" w:hAnsi="Arial" w:cs="Arial"/>
        </w:rPr>
        <w:t xml:space="preserve"> </w:t>
      </w:r>
      <w:r w:rsidR="009D1FDB" w:rsidRPr="009D1FDB">
        <w:rPr>
          <w:rFonts w:ascii="Arial" w:hAnsi="Arial" w:cs="Arial"/>
        </w:rPr>
        <w:t>Environmental</w:t>
      </w:r>
      <w:r w:rsidR="009D1FDB">
        <w:rPr>
          <w:rFonts w:ascii="Arial" w:hAnsi="Arial" w:cs="Arial"/>
        </w:rPr>
        <w:t xml:space="preserve"> </w:t>
      </w:r>
      <w:r w:rsidR="009D1FDB" w:rsidRPr="009D1FDB">
        <w:rPr>
          <w:rFonts w:ascii="Arial" w:hAnsi="Arial" w:cs="Arial"/>
        </w:rPr>
        <w:t>degradation</w:t>
      </w:r>
      <w:r w:rsidR="009D1FDB">
        <w:rPr>
          <w:rFonts w:ascii="Arial" w:hAnsi="Arial" w:cs="Arial"/>
        </w:rPr>
        <w:t xml:space="preserve"> </w:t>
      </w:r>
      <w:r w:rsidR="009D1FDB" w:rsidRPr="009D1FDB">
        <w:rPr>
          <w:rFonts w:ascii="Arial" w:hAnsi="Arial" w:cs="Arial"/>
        </w:rPr>
        <w:t>and</w:t>
      </w:r>
      <w:r w:rsidR="009D1FDB">
        <w:rPr>
          <w:rFonts w:ascii="Arial" w:hAnsi="Arial" w:cs="Arial"/>
        </w:rPr>
        <w:t xml:space="preserve"> </w:t>
      </w:r>
      <w:r w:rsidR="009D1FDB" w:rsidRPr="009D1FDB">
        <w:rPr>
          <w:rFonts w:ascii="Arial" w:hAnsi="Arial" w:cs="Arial"/>
          <w:spacing w:val="-2"/>
        </w:rPr>
        <w:t>impacts</w:t>
      </w:r>
      <w:r w:rsidR="009D1FDB" w:rsidRPr="009D1FDB">
        <w:rPr>
          <w:rFonts w:ascii="Arial" w:hAnsi="Arial" w:cs="Arial"/>
        </w:rPr>
        <w:tab/>
      </w:r>
      <w:r w:rsidR="009D1FDB" w:rsidRPr="009D1FDB">
        <w:rPr>
          <w:rFonts w:ascii="Arial" w:hAnsi="Arial" w:cs="Arial"/>
          <w:spacing w:val="-2"/>
        </w:rPr>
        <w:t>10Hrs</w:t>
      </w:r>
    </w:p>
    <w:p w:rsidR="009D1FDB" w:rsidRPr="009D1FDB" w:rsidRDefault="009D1FDB" w:rsidP="009A2663">
      <w:pPr>
        <w:pStyle w:val="ListParagraph"/>
        <w:numPr>
          <w:ilvl w:val="0"/>
          <w:numId w:val="3"/>
        </w:numPr>
        <w:tabs>
          <w:tab w:val="left" w:pos="1560"/>
        </w:tabs>
        <w:spacing w:before="133" w:line="360" w:lineRule="auto"/>
        <w:ind w:left="1418" w:right="852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Human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population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growth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its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impacts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on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environment;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land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use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change,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land degradation, soil erosion and desertification.</w:t>
      </w:r>
    </w:p>
    <w:p w:rsidR="009D1FDB" w:rsidRPr="009D1FDB" w:rsidRDefault="009D1FDB" w:rsidP="009A2663">
      <w:pPr>
        <w:pStyle w:val="ListParagraph"/>
        <w:numPr>
          <w:ilvl w:val="0"/>
          <w:numId w:val="3"/>
        </w:numPr>
        <w:tabs>
          <w:tab w:val="left" w:pos="1560"/>
        </w:tabs>
        <w:spacing w:line="360" w:lineRule="auto"/>
        <w:ind w:left="1418" w:right="480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Use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over-exploitation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surface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ground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water,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construction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dams,</w:t>
      </w:r>
      <w:r w:rsidR="009E1A79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floods, conflicts over water (within India).</w:t>
      </w:r>
    </w:p>
    <w:p w:rsidR="009D1FDB" w:rsidRPr="009D1FDB" w:rsidRDefault="009D1FDB" w:rsidP="009A2663">
      <w:pPr>
        <w:pStyle w:val="ListParagraph"/>
        <w:numPr>
          <w:ilvl w:val="0"/>
          <w:numId w:val="3"/>
        </w:numPr>
        <w:tabs>
          <w:tab w:val="left" w:pos="1560"/>
        </w:tabs>
        <w:spacing w:line="360" w:lineRule="auto"/>
        <w:ind w:left="1418" w:right="531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Deforestation: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Causes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effects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due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expansion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="009E1A79" w:rsidRPr="009D1FDB">
        <w:rPr>
          <w:rFonts w:ascii="Arial" w:hAnsi="Arial" w:cs="Arial"/>
          <w:sz w:val="24"/>
          <w:szCs w:val="24"/>
        </w:rPr>
        <w:t>agriculture</w:t>
      </w:r>
      <w:r w:rsidR="009E1A79">
        <w:rPr>
          <w:rFonts w:ascii="Arial" w:hAnsi="Arial" w:cs="Arial"/>
          <w:sz w:val="24"/>
          <w:szCs w:val="24"/>
        </w:rPr>
        <w:t>, fire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wood,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mining, forest fires and building of new habitats.</w:t>
      </w:r>
    </w:p>
    <w:p w:rsidR="009D1FDB" w:rsidRPr="009D1FDB" w:rsidRDefault="009D1FDB" w:rsidP="009A2663">
      <w:pPr>
        <w:pStyle w:val="ListParagraph"/>
        <w:numPr>
          <w:ilvl w:val="0"/>
          <w:numId w:val="3"/>
        </w:numPr>
        <w:tabs>
          <w:tab w:val="left" w:pos="1560"/>
        </w:tabs>
        <w:spacing w:line="360" w:lineRule="auto"/>
        <w:ind w:left="1418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Non-renewable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energy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resources,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their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utilization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pacing w:val="-2"/>
          <w:sz w:val="24"/>
          <w:szCs w:val="24"/>
        </w:rPr>
        <w:t>influences.</w:t>
      </w:r>
    </w:p>
    <w:p w:rsidR="009D1FDB" w:rsidRPr="009D1FDB" w:rsidRDefault="009D1FDB" w:rsidP="009A2663">
      <w:pPr>
        <w:pStyle w:val="ListParagraph"/>
        <w:numPr>
          <w:ilvl w:val="0"/>
          <w:numId w:val="3"/>
        </w:numPr>
        <w:tabs>
          <w:tab w:val="left" w:pos="1560"/>
        </w:tabs>
        <w:spacing w:before="139" w:line="360" w:lineRule="auto"/>
        <w:ind w:left="1418" w:right="375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brief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account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air,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water,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soil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noise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pollutions;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Biological,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industrial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solid wastes in urban areas. Human health and economic risks.</w:t>
      </w:r>
    </w:p>
    <w:p w:rsidR="009D1FDB" w:rsidRPr="009D1FDB" w:rsidRDefault="009D1FDB" w:rsidP="009A2663">
      <w:pPr>
        <w:pStyle w:val="ListParagraph"/>
        <w:numPr>
          <w:ilvl w:val="0"/>
          <w:numId w:val="3"/>
        </w:numPr>
        <w:tabs>
          <w:tab w:val="left" w:pos="1560"/>
        </w:tabs>
        <w:spacing w:before="1" w:line="360" w:lineRule="auto"/>
        <w:ind w:left="1418" w:right="464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Green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house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effect-global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warming;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ocean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acidification,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ozone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layer</w:t>
      </w:r>
      <w:r>
        <w:rPr>
          <w:rFonts w:ascii="Arial" w:hAnsi="Arial" w:cs="Arial"/>
          <w:sz w:val="24"/>
          <w:szCs w:val="24"/>
        </w:rPr>
        <w:t xml:space="preserve"> </w:t>
      </w:r>
      <w:r w:rsidR="009E1A79" w:rsidRPr="009D1FDB">
        <w:rPr>
          <w:rFonts w:ascii="Arial" w:hAnsi="Arial" w:cs="Arial"/>
          <w:sz w:val="24"/>
          <w:szCs w:val="24"/>
        </w:rPr>
        <w:t>depletion</w:t>
      </w:r>
      <w:r w:rsidR="009E1A79">
        <w:rPr>
          <w:rFonts w:ascii="Arial" w:hAnsi="Arial" w:cs="Arial"/>
          <w:sz w:val="24"/>
          <w:szCs w:val="24"/>
        </w:rPr>
        <w:t>, acid</w:t>
      </w:r>
      <w:r w:rsidRPr="009D1FDB">
        <w:rPr>
          <w:rFonts w:ascii="Arial" w:hAnsi="Arial" w:cs="Arial"/>
          <w:sz w:val="24"/>
          <w:szCs w:val="24"/>
        </w:rPr>
        <w:t xml:space="preserve"> rains and impacts on human communities and agriculture.</w:t>
      </w:r>
    </w:p>
    <w:p w:rsidR="009D1FDB" w:rsidRPr="009D1FDB" w:rsidRDefault="009D1FDB" w:rsidP="009A2663">
      <w:pPr>
        <w:pStyle w:val="ListParagraph"/>
        <w:numPr>
          <w:ilvl w:val="0"/>
          <w:numId w:val="3"/>
        </w:numPr>
        <w:tabs>
          <w:tab w:val="left" w:pos="1560"/>
        </w:tabs>
        <w:spacing w:line="360" w:lineRule="auto"/>
        <w:ind w:left="1418" w:right="27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 xml:space="preserve">Threats to biodiversity: Natural calamities, habitat destruction and fragmentation, over </w:t>
      </w:r>
      <w:r w:rsidR="009E1A79" w:rsidRPr="009D1FDB">
        <w:rPr>
          <w:rFonts w:ascii="Arial" w:hAnsi="Arial" w:cs="Arial"/>
          <w:sz w:val="24"/>
          <w:szCs w:val="24"/>
        </w:rPr>
        <w:t>exploitation</w:t>
      </w:r>
      <w:r w:rsidR="009E1A79">
        <w:rPr>
          <w:rFonts w:ascii="Arial" w:hAnsi="Arial" w:cs="Arial"/>
          <w:sz w:val="24"/>
          <w:szCs w:val="24"/>
        </w:rPr>
        <w:t>,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hunting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poaching,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introduction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exotic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species,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pollution,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predator</w:t>
      </w:r>
      <w:r w:rsidR="002E297A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 pest control.</w:t>
      </w:r>
    </w:p>
    <w:p w:rsidR="009D1FDB" w:rsidRDefault="009D1FDB" w:rsidP="009D1FDB">
      <w:pPr>
        <w:pStyle w:val="ListParagraph"/>
        <w:rPr>
          <w:rFonts w:ascii="Arial" w:hAnsi="Arial" w:cs="Arial"/>
          <w:sz w:val="24"/>
          <w:szCs w:val="24"/>
        </w:rPr>
      </w:pPr>
    </w:p>
    <w:p w:rsidR="009A2663" w:rsidRDefault="002E297A" w:rsidP="00594131">
      <w:pPr>
        <w:pStyle w:val="Heading1"/>
        <w:tabs>
          <w:tab w:val="left" w:pos="9360"/>
        </w:tabs>
        <w:spacing w:before="8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594131">
        <w:rPr>
          <w:rFonts w:ascii="Arial" w:hAnsi="Arial" w:cs="Arial"/>
        </w:rPr>
        <w:tab/>
        <w:t>(P.T.O)</w:t>
      </w:r>
    </w:p>
    <w:p w:rsidR="009A2663" w:rsidRDefault="009A2663" w:rsidP="002E297A">
      <w:pPr>
        <w:pStyle w:val="Heading1"/>
        <w:tabs>
          <w:tab w:val="left" w:pos="7203"/>
        </w:tabs>
        <w:spacing w:before="8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:rsidR="009A2663" w:rsidRDefault="009A2663" w:rsidP="002E297A">
      <w:pPr>
        <w:pStyle w:val="Heading1"/>
        <w:tabs>
          <w:tab w:val="left" w:pos="7203"/>
        </w:tabs>
        <w:spacing w:before="8"/>
        <w:rPr>
          <w:rFonts w:ascii="Arial" w:hAnsi="Arial" w:cs="Arial"/>
        </w:rPr>
      </w:pPr>
    </w:p>
    <w:p w:rsidR="0098500C" w:rsidRDefault="009A2663" w:rsidP="002E297A">
      <w:pPr>
        <w:pStyle w:val="Heading1"/>
        <w:tabs>
          <w:tab w:val="left" w:pos="7203"/>
        </w:tabs>
        <w:spacing w:before="8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</w:p>
    <w:p w:rsidR="0098500C" w:rsidRDefault="0098500C" w:rsidP="002E297A">
      <w:pPr>
        <w:pStyle w:val="Heading1"/>
        <w:tabs>
          <w:tab w:val="left" w:pos="7203"/>
        </w:tabs>
        <w:spacing w:before="8"/>
        <w:rPr>
          <w:rFonts w:ascii="Arial" w:hAnsi="Arial" w:cs="Arial"/>
        </w:rPr>
      </w:pPr>
    </w:p>
    <w:p w:rsidR="002E297A" w:rsidRPr="009D1FDB" w:rsidRDefault="0098500C" w:rsidP="002E297A">
      <w:pPr>
        <w:pStyle w:val="Heading1"/>
        <w:tabs>
          <w:tab w:val="left" w:pos="7203"/>
        </w:tabs>
        <w:spacing w:before="8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9A2663">
        <w:rPr>
          <w:rFonts w:ascii="Arial" w:hAnsi="Arial" w:cs="Arial"/>
        </w:rPr>
        <w:t xml:space="preserve"> </w:t>
      </w:r>
      <w:r w:rsidR="002E297A" w:rsidRPr="009D1FDB">
        <w:rPr>
          <w:rFonts w:ascii="Arial" w:hAnsi="Arial" w:cs="Arial"/>
        </w:rPr>
        <w:t>Unit</w:t>
      </w:r>
      <w:r w:rsidR="00594131">
        <w:rPr>
          <w:rFonts w:ascii="Arial" w:hAnsi="Arial" w:cs="Arial"/>
        </w:rPr>
        <w:t xml:space="preserve"> </w:t>
      </w:r>
      <w:r w:rsidR="002E297A" w:rsidRPr="009D1FDB">
        <w:rPr>
          <w:rFonts w:ascii="Arial" w:hAnsi="Arial" w:cs="Arial"/>
        </w:rPr>
        <w:t>3:</w:t>
      </w:r>
      <w:r w:rsidR="002E297A">
        <w:rPr>
          <w:rFonts w:ascii="Arial" w:hAnsi="Arial" w:cs="Arial"/>
        </w:rPr>
        <w:t xml:space="preserve">  </w:t>
      </w:r>
      <w:r w:rsidR="002E297A" w:rsidRPr="009D1FDB">
        <w:rPr>
          <w:rFonts w:ascii="Arial" w:hAnsi="Arial" w:cs="Arial"/>
        </w:rPr>
        <w:t>Conservation</w:t>
      </w:r>
      <w:r w:rsidR="002E297A">
        <w:rPr>
          <w:rFonts w:ascii="Arial" w:hAnsi="Arial" w:cs="Arial"/>
        </w:rPr>
        <w:t xml:space="preserve"> </w:t>
      </w:r>
      <w:r w:rsidR="001A2130" w:rsidRPr="009D1FDB">
        <w:rPr>
          <w:rFonts w:ascii="Arial" w:hAnsi="Arial" w:cs="Arial"/>
        </w:rPr>
        <w:t xml:space="preserve">of </w:t>
      </w:r>
      <w:r w:rsidR="001A2130">
        <w:rPr>
          <w:rFonts w:ascii="Arial" w:hAnsi="Arial" w:cs="Arial"/>
        </w:rPr>
        <w:t>Environment</w:t>
      </w:r>
      <w:r w:rsidR="002E297A" w:rsidRPr="009D1FDB">
        <w:rPr>
          <w:rFonts w:ascii="Arial" w:hAnsi="Arial" w:cs="Arial"/>
        </w:rPr>
        <w:tab/>
        <w:t xml:space="preserve">10 </w:t>
      </w:r>
      <w:r w:rsidR="002E297A" w:rsidRPr="009D1FDB">
        <w:rPr>
          <w:rFonts w:ascii="Arial" w:hAnsi="Arial" w:cs="Arial"/>
          <w:spacing w:val="-5"/>
        </w:rPr>
        <w:t>Hrs</w:t>
      </w:r>
    </w:p>
    <w:p w:rsidR="002E297A" w:rsidRPr="009D1FDB" w:rsidRDefault="002E297A" w:rsidP="002E297A">
      <w:pPr>
        <w:pStyle w:val="ListParagraph"/>
        <w:numPr>
          <w:ilvl w:val="0"/>
          <w:numId w:val="2"/>
        </w:numPr>
        <w:tabs>
          <w:tab w:val="left" w:pos="1418"/>
        </w:tabs>
        <w:spacing w:before="130" w:line="362" w:lineRule="auto"/>
        <w:ind w:left="1276" w:right="225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Conceptofsustainabilityandsustainabledevelopmentwithjudicioususeofland,</w:t>
      </w:r>
      <w:r w:rsidR="009E1A79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water and forest resources; a forestation.</w:t>
      </w:r>
    </w:p>
    <w:p w:rsidR="002E297A" w:rsidRPr="009D1FDB" w:rsidRDefault="002E297A" w:rsidP="002E297A">
      <w:pPr>
        <w:pStyle w:val="ListParagraph"/>
        <w:numPr>
          <w:ilvl w:val="0"/>
          <w:numId w:val="2"/>
        </w:numPr>
        <w:tabs>
          <w:tab w:val="left" w:pos="1418"/>
        </w:tabs>
        <w:spacing w:line="360" w:lineRule="auto"/>
        <w:ind w:left="1276" w:right="19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Control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measures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for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various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types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pollution;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renewable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alternate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sources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 xml:space="preserve">of </w:t>
      </w:r>
      <w:r w:rsidRPr="009D1FDB">
        <w:rPr>
          <w:rFonts w:ascii="Arial" w:hAnsi="Arial" w:cs="Arial"/>
          <w:spacing w:val="-2"/>
          <w:sz w:val="24"/>
          <w:szCs w:val="24"/>
        </w:rPr>
        <w:t>energy.</w:t>
      </w:r>
    </w:p>
    <w:p w:rsidR="002E297A" w:rsidRPr="009D1FDB" w:rsidRDefault="002E297A" w:rsidP="002E297A">
      <w:pPr>
        <w:pStyle w:val="ListParagraph"/>
        <w:numPr>
          <w:ilvl w:val="0"/>
          <w:numId w:val="2"/>
        </w:numPr>
        <w:tabs>
          <w:tab w:val="left" w:pos="1418"/>
        </w:tabs>
        <w:spacing w:line="274" w:lineRule="exact"/>
        <w:ind w:left="1276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Solid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waste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management: Control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measures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urban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industrial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pacing w:val="-2"/>
          <w:sz w:val="24"/>
          <w:szCs w:val="24"/>
        </w:rPr>
        <w:t>waste.</w:t>
      </w:r>
    </w:p>
    <w:p w:rsidR="002E297A" w:rsidRPr="009D1FDB" w:rsidRDefault="002E297A" w:rsidP="002E297A">
      <w:pPr>
        <w:pStyle w:val="ListParagraph"/>
        <w:numPr>
          <w:ilvl w:val="0"/>
          <w:numId w:val="2"/>
        </w:numPr>
        <w:tabs>
          <w:tab w:val="left" w:pos="1418"/>
        </w:tabs>
        <w:spacing w:before="134"/>
        <w:ind w:left="1276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Conservation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biodiversity:</w:t>
      </w:r>
      <w:r w:rsidR="009E1A79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In-situ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ex-situ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conservation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of</w:t>
      </w:r>
      <w:r w:rsidR="001A2130"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pacing w:val="-2"/>
          <w:sz w:val="24"/>
          <w:szCs w:val="24"/>
        </w:rPr>
        <w:t>biodiversity.</w:t>
      </w:r>
    </w:p>
    <w:p w:rsidR="002E297A" w:rsidRPr="009D1FDB" w:rsidRDefault="002E297A" w:rsidP="002E297A">
      <w:pPr>
        <w:pStyle w:val="ListParagraph"/>
        <w:numPr>
          <w:ilvl w:val="0"/>
          <w:numId w:val="2"/>
        </w:numPr>
        <w:tabs>
          <w:tab w:val="left" w:pos="1418"/>
        </w:tabs>
        <w:spacing w:before="139" w:line="362" w:lineRule="auto"/>
        <w:ind w:left="1276" w:right="412" w:hanging="425"/>
        <w:rPr>
          <w:rFonts w:ascii="Arial" w:hAnsi="Arial" w:cs="Arial"/>
          <w:sz w:val="24"/>
          <w:szCs w:val="24"/>
        </w:rPr>
      </w:pPr>
      <w:r w:rsidRPr="009D1FDB">
        <w:rPr>
          <w:rFonts w:ascii="Arial" w:hAnsi="Arial" w:cs="Arial"/>
          <w:sz w:val="24"/>
          <w:szCs w:val="24"/>
        </w:rPr>
        <w:t>Environment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Laws: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Environment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Protection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Act;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Act;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Wild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life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Protection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Act;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Forest Conservation Act.</w:t>
      </w:r>
    </w:p>
    <w:p w:rsidR="002E297A" w:rsidRPr="009A2663" w:rsidRDefault="002E297A" w:rsidP="009A2663">
      <w:pPr>
        <w:pStyle w:val="ListParagraph"/>
        <w:tabs>
          <w:tab w:val="left" w:pos="1418"/>
        </w:tabs>
        <w:ind w:left="1276" w:right="424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9D1FDB">
        <w:rPr>
          <w:rFonts w:ascii="Arial" w:hAnsi="Arial" w:cs="Arial"/>
          <w:sz w:val="24"/>
          <w:szCs w:val="24"/>
        </w:rPr>
        <w:t>International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agreements: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Montreal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Kyoto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protocols;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>Environmental</w:t>
      </w:r>
      <w:r>
        <w:rPr>
          <w:rFonts w:ascii="Arial" w:hAnsi="Arial" w:cs="Arial"/>
          <w:sz w:val="24"/>
          <w:szCs w:val="24"/>
        </w:rPr>
        <w:t xml:space="preserve"> </w:t>
      </w:r>
      <w:r w:rsidRPr="009D1FDB">
        <w:rPr>
          <w:rFonts w:ascii="Arial" w:hAnsi="Arial" w:cs="Arial"/>
          <w:sz w:val="24"/>
          <w:szCs w:val="24"/>
        </w:rPr>
        <w:t xml:space="preserve">movements: </w:t>
      </w:r>
      <w:proofErr w:type="spellStart"/>
      <w:r w:rsidRPr="009D1FDB">
        <w:rPr>
          <w:rFonts w:ascii="Arial" w:hAnsi="Arial" w:cs="Arial"/>
          <w:sz w:val="24"/>
          <w:szCs w:val="24"/>
        </w:rPr>
        <w:t>Bishnois</w:t>
      </w:r>
      <w:proofErr w:type="spellEnd"/>
      <w:r w:rsidRPr="009D1FDB">
        <w:rPr>
          <w:rFonts w:ascii="Arial" w:hAnsi="Arial" w:cs="Arial"/>
          <w:sz w:val="24"/>
          <w:szCs w:val="24"/>
        </w:rPr>
        <w:t xml:space="preserve"> of Rajasthan, </w:t>
      </w:r>
      <w:proofErr w:type="spellStart"/>
      <w:r w:rsidRPr="009D1FDB">
        <w:rPr>
          <w:rFonts w:ascii="Arial" w:hAnsi="Arial" w:cs="Arial"/>
          <w:sz w:val="24"/>
          <w:szCs w:val="24"/>
        </w:rPr>
        <w:t>Chipko</w:t>
      </w:r>
      <w:proofErr w:type="spellEnd"/>
      <w:r w:rsidRPr="009D1FDB">
        <w:rPr>
          <w:rFonts w:ascii="Arial" w:hAnsi="Arial" w:cs="Arial"/>
          <w:sz w:val="24"/>
          <w:szCs w:val="24"/>
        </w:rPr>
        <w:t xml:space="preserve">, </w:t>
      </w:r>
      <w:r w:rsidR="001A2130" w:rsidRPr="009D1FDB">
        <w:rPr>
          <w:rFonts w:ascii="Arial" w:hAnsi="Arial" w:cs="Arial"/>
          <w:sz w:val="24"/>
          <w:szCs w:val="24"/>
        </w:rPr>
        <w:t>and Silent</w:t>
      </w:r>
      <w:r w:rsidRPr="009D1FDB">
        <w:rPr>
          <w:rFonts w:ascii="Arial" w:hAnsi="Arial" w:cs="Arial"/>
          <w:sz w:val="24"/>
          <w:szCs w:val="24"/>
        </w:rPr>
        <w:t xml:space="preserve"> valley</w:t>
      </w:r>
    </w:p>
    <w:p w:rsidR="009A2663" w:rsidRDefault="002E297A" w:rsidP="002E297A">
      <w:pPr>
        <w:pStyle w:val="Heading1"/>
        <w:spacing w:before="77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</w:p>
    <w:p w:rsidR="002E297A" w:rsidRPr="009D1FDB" w:rsidRDefault="009A2663" w:rsidP="002E297A">
      <w:pPr>
        <w:pStyle w:val="Heading1"/>
        <w:spacing w:before="77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2E297A" w:rsidRPr="009D1FDB">
        <w:rPr>
          <w:rFonts w:ascii="Arial" w:hAnsi="Arial" w:cs="Arial"/>
        </w:rPr>
        <w:t>Suggested text</w:t>
      </w:r>
      <w:r w:rsidR="002E297A">
        <w:rPr>
          <w:rFonts w:ascii="Arial" w:hAnsi="Arial" w:cs="Arial"/>
        </w:rPr>
        <w:t xml:space="preserve"> </w:t>
      </w:r>
      <w:r w:rsidR="002E297A" w:rsidRPr="009D1FDB">
        <w:rPr>
          <w:rFonts w:ascii="Arial" w:hAnsi="Arial" w:cs="Arial"/>
        </w:rPr>
        <w:t>book</w:t>
      </w:r>
      <w:r w:rsidR="002E297A" w:rsidRPr="009D1FDB">
        <w:rPr>
          <w:rFonts w:ascii="Arial" w:hAnsi="Arial" w:cs="Arial"/>
          <w:spacing w:val="-10"/>
        </w:rPr>
        <w:t>:</w:t>
      </w:r>
    </w:p>
    <w:p w:rsidR="002E297A" w:rsidRPr="001A2130" w:rsidRDefault="002E297A" w:rsidP="002E297A">
      <w:pPr>
        <w:pStyle w:val="ListParagraph"/>
        <w:numPr>
          <w:ilvl w:val="0"/>
          <w:numId w:val="1"/>
        </w:numPr>
        <w:tabs>
          <w:tab w:val="left" w:pos="1276"/>
        </w:tabs>
        <w:spacing w:before="233"/>
        <w:ind w:left="1985" w:hanging="992"/>
        <w:rPr>
          <w:rFonts w:ascii="Arial" w:hAnsi="Arial" w:cs="Arial"/>
          <w:sz w:val="24"/>
          <w:szCs w:val="24"/>
        </w:rPr>
      </w:pPr>
      <w:proofErr w:type="spellStart"/>
      <w:r w:rsidRPr="001A2130">
        <w:rPr>
          <w:rFonts w:ascii="Arial" w:hAnsi="Arial" w:cs="Arial"/>
          <w:sz w:val="24"/>
          <w:szCs w:val="24"/>
        </w:rPr>
        <w:t>Erach</w:t>
      </w:r>
      <w:proofErr w:type="spellEnd"/>
      <w:r w:rsidRPr="001A213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2130">
        <w:rPr>
          <w:rFonts w:ascii="Arial" w:hAnsi="Arial" w:cs="Arial"/>
          <w:sz w:val="24"/>
          <w:szCs w:val="24"/>
        </w:rPr>
        <w:t>Barucha</w:t>
      </w:r>
      <w:proofErr w:type="spellEnd"/>
      <w:r w:rsidR="001A2130">
        <w:rPr>
          <w:rFonts w:ascii="Arial" w:hAnsi="Arial" w:cs="Arial"/>
          <w:sz w:val="24"/>
          <w:szCs w:val="24"/>
        </w:rPr>
        <w:t xml:space="preserve"> </w:t>
      </w:r>
      <w:r w:rsidRPr="001A2130">
        <w:rPr>
          <w:rFonts w:ascii="Arial" w:hAnsi="Arial" w:cs="Arial"/>
          <w:sz w:val="24"/>
          <w:szCs w:val="24"/>
        </w:rPr>
        <w:t xml:space="preserve">(2004)Textbook of Environmental Studies for Under graduate </w:t>
      </w:r>
      <w:r w:rsidRPr="001A2130">
        <w:rPr>
          <w:rFonts w:ascii="Arial" w:hAnsi="Arial" w:cs="Arial"/>
          <w:spacing w:val="-2"/>
          <w:sz w:val="24"/>
          <w:szCs w:val="24"/>
        </w:rPr>
        <w:t>courses</w:t>
      </w:r>
    </w:p>
    <w:p w:rsidR="002E297A" w:rsidRPr="001A2130" w:rsidRDefault="002E297A" w:rsidP="002E297A">
      <w:pPr>
        <w:pStyle w:val="BodyText"/>
        <w:tabs>
          <w:tab w:val="left" w:pos="1276"/>
        </w:tabs>
        <w:spacing w:before="44"/>
        <w:ind w:left="1985" w:hanging="992"/>
        <w:rPr>
          <w:rFonts w:ascii="Arial" w:hAnsi="Arial" w:cs="Arial"/>
        </w:rPr>
      </w:pPr>
      <w:r w:rsidRPr="001A2130">
        <w:rPr>
          <w:rFonts w:ascii="Arial" w:hAnsi="Arial" w:cs="Arial"/>
        </w:rPr>
        <w:t xml:space="preserve">     (Prepared for University Grants Commission)</w:t>
      </w:r>
      <w:r w:rsidR="001A2130">
        <w:rPr>
          <w:rFonts w:ascii="Arial" w:hAnsi="Arial" w:cs="Arial"/>
        </w:rPr>
        <w:t xml:space="preserve"> </w:t>
      </w:r>
      <w:r w:rsidRPr="001A2130">
        <w:rPr>
          <w:rFonts w:ascii="Arial" w:hAnsi="Arial" w:cs="Arial"/>
        </w:rPr>
        <w:t xml:space="preserve">Universities </w:t>
      </w:r>
      <w:r w:rsidRPr="001A2130">
        <w:rPr>
          <w:rFonts w:ascii="Arial" w:hAnsi="Arial" w:cs="Arial"/>
          <w:spacing w:val="-2"/>
        </w:rPr>
        <w:t>Press.</w:t>
      </w:r>
    </w:p>
    <w:p w:rsidR="002E297A" w:rsidRPr="001A2130" w:rsidRDefault="002E297A" w:rsidP="002E297A">
      <w:pPr>
        <w:pStyle w:val="ListParagraph"/>
        <w:numPr>
          <w:ilvl w:val="0"/>
          <w:numId w:val="1"/>
        </w:numPr>
        <w:tabs>
          <w:tab w:val="left" w:pos="1276"/>
        </w:tabs>
        <w:spacing w:before="41"/>
        <w:ind w:left="1985" w:hanging="992"/>
        <w:rPr>
          <w:rFonts w:ascii="Arial" w:hAnsi="Arial" w:cs="Arial"/>
          <w:sz w:val="24"/>
          <w:szCs w:val="24"/>
        </w:rPr>
      </w:pPr>
      <w:proofErr w:type="spellStart"/>
      <w:r w:rsidRPr="001A2130">
        <w:rPr>
          <w:rFonts w:ascii="Arial" w:hAnsi="Arial" w:cs="Arial"/>
          <w:sz w:val="24"/>
          <w:szCs w:val="24"/>
        </w:rPr>
        <w:t>Purnima</w:t>
      </w:r>
      <w:proofErr w:type="spellEnd"/>
      <w:r w:rsidRPr="001A213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2130">
        <w:rPr>
          <w:rFonts w:ascii="Arial" w:hAnsi="Arial" w:cs="Arial"/>
          <w:sz w:val="24"/>
          <w:szCs w:val="24"/>
        </w:rPr>
        <w:t>Smarath</w:t>
      </w:r>
      <w:proofErr w:type="spellEnd"/>
      <w:r w:rsidRPr="001A2130">
        <w:rPr>
          <w:rFonts w:ascii="Arial" w:hAnsi="Arial" w:cs="Arial"/>
          <w:sz w:val="24"/>
          <w:szCs w:val="24"/>
        </w:rPr>
        <w:t xml:space="preserve">(2018)Environmental studies </w:t>
      </w:r>
      <w:proofErr w:type="spellStart"/>
      <w:r w:rsidRPr="001A2130">
        <w:rPr>
          <w:rFonts w:ascii="Arial" w:hAnsi="Arial" w:cs="Arial"/>
          <w:sz w:val="24"/>
          <w:szCs w:val="24"/>
        </w:rPr>
        <w:t>Kalyani</w:t>
      </w:r>
      <w:proofErr w:type="spellEnd"/>
      <w:r w:rsidRPr="001A2130">
        <w:rPr>
          <w:rFonts w:ascii="Arial" w:hAnsi="Arial" w:cs="Arial"/>
          <w:sz w:val="24"/>
          <w:szCs w:val="24"/>
        </w:rPr>
        <w:t xml:space="preserve"> Publishers, </w:t>
      </w:r>
      <w:r w:rsidRPr="001A2130">
        <w:rPr>
          <w:rFonts w:ascii="Arial" w:hAnsi="Arial" w:cs="Arial"/>
          <w:spacing w:val="-2"/>
          <w:sz w:val="24"/>
          <w:szCs w:val="24"/>
        </w:rPr>
        <w:t>Ludhiana</w:t>
      </w:r>
    </w:p>
    <w:p w:rsidR="002E297A" w:rsidRPr="009D1FDB" w:rsidRDefault="002E297A" w:rsidP="002E297A">
      <w:pPr>
        <w:pStyle w:val="Heading1"/>
        <w:spacing w:before="249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9D1FDB">
        <w:rPr>
          <w:rFonts w:ascii="Arial" w:hAnsi="Arial" w:cs="Arial"/>
        </w:rPr>
        <w:t>Reference</w:t>
      </w:r>
      <w:r>
        <w:rPr>
          <w:rFonts w:ascii="Arial" w:hAnsi="Arial" w:cs="Arial"/>
        </w:rPr>
        <w:t xml:space="preserve"> </w:t>
      </w:r>
      <w:r w:rsidRPr="009D1FDB">
        <w:rPr>
          <w:rFonts w:ascii="Arial" w:hAnsi="Arial" w:cs="Arial"/>
        </w:rPr>
        <w:t>books</w:t>
      </w:r>
      <w:r w:rsidRPr="009D1FDB">
        <w:rPr>
          <w:rFonts w:ascii="Arial" w:hAnsi="Arial" w:cs="Arial"/>
          <w:spacing w:val="-10"/>
        </w:rPr>
        <w:t>:</w:t>
      </w:r>
    </w:p>
    <w:p w:rsidR="002E297A" w:rsidRPr="009D1FDB" w:rsidRDefault="002E297A" w:rsidP="002E297A">
      <w:pPr>
        <w:pStyle w:val="BodyText"/>
        <w:spacing w:before="38"/>
        <w:ind w:left="0" w:firstLine="0"/>
        <w:rPr>
          <w:rFonts w:ascii="Arial" w:hAnsi="Arial" w:cs="Arial"/>
          <w:b/>
        </w:rPr>
      </w:pPr>
    </w:p>
    <w:p w:rsidR="002E297A" w:rsidRPr="002E297A" w:rsidRDefault="002E297A" w:rsidP="002E297A">
      <w:pPr>
        <w:pStyle w:val="ListParagraph"/>
        <w:numPr>
          <w:ilvl w:val="1"/>
          <w:numId w:val="1"/>
        </w:numPr>
        <w:spacing w:before="1" w:line="276" w:lineRule="auto"/>
        <w:ind w:left="1701" w:right="1017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2E297A">
        <w:rPr>
          <w:rFonts w:ascii="Arial" w:hAnsi="Arial" w:cs="Arial"/>
          <w:sz w:val="24"/>
          <w:szCs w:val="24"/>
        </w:rPr>
        <w:t>Odum</w:t>
      </w:r>
      <w:proofErr w:type="spellEnd"/>
      <w:r w:rsidRPr="002E297A">
        <w:rPr>
          <w:rFonts w:ascii="Arial" w:hAnsi="Arial" w:cs="Arial"/>
          <w:sz w:val="24"/>
          <w:szCs w:val="24"/>
        </w:rPr>
        <w:t xml:space="preserve">, E.P., </w:t>
      </w:r>
      <w:proofErr w:type="spellStart"/>
      <w:r w:rsidRPr="002E297A">
        <w:rPr>
          <w:rFonts w:ascii="Arial" w:hAnsi="Arial" w:cs="Arial"/>
          <w:sz w:val="24"/>
          <w:szCs w:val="24"/>
        </w:rPr>
        <w:t>Odum</w:t>
      </w:r>
      <w:proofErr w:type="spellEnd"/>
      <w:r w:rsidRPr="002E297A">
        <w:rPr>
          <w:rFonts w:ascii="Arial" w:hAnsi="Arial" w:cs="Arial"/>
          <w:sz w:val="24"/>
          <w:szCs w:val="24"/>
        </w:rPr>
        <w:t>, H.T. &amp; Andrews, J. (1971) Fundamentals of Ecology. Philadelphia:</w:t>
      </w:r>
      <w:r>
        <w:rPr>
          <w:rFonts w:ascii="Arial" w:hAnsi="Arial" w:cs="Arial"/>
          <w:sz w:val="24"/>
          <w:szCs w:val="24"/>
        </w:rPr>
        <w:t xml:space="preserve"> </w:t>
      </w:r>
      <w:r w:rsidRPr="002E297A">
        <w:rPr>
          <w:rFonts w:ascii="Arial" w:hAnsi="Arial" w:cs="Arial"/>
          <w:sz w:val="24"/>
          <w:szCs w:val="24"/>
        </w:rPr>
        <w:t>Saunders.</w:t>
      </w:r>
    </w:p>
    <w:p w:rsidR="002E297A" w:rsidRPr="002E297A" w:rsidRDefault="002E297A" w:rsidP="002E297A">
      <w:pPr>
        <w:pStyle w:val="ListParagraph"/>
        <w:numPr>
          <w:ilvl w:val="1"/>
          <w:numId w:val="1"/>
        </w:numPr>
        <w:spacing w:before="78"/>
        <w:ind w:left="1701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2E297A">
        <w:rPr>
          <w:rFonts w:ascii="Arial" w:hAnsi="Arial" w:cs="Arial"/>
          <w:sz w:val="24"/>
          <w:szCs w:val="24"/>
        </w:rPr>
        <w:t>Pepper</w:t>
      </w:r>
      <w:proofErr w:type="gramStart"/>
      <w:r w:rsidRPr="002E297A">
        <w:rPr>
          <w:rFonts w:ascii="Arial" w:hAnsi="Arial" w:cs="Arial"/>
          <w:sz w:val="24"/>
          <w:szCs w:val="24"/>
        </w:rPr>
        <w:t>,I.L</w:t>
      </w:r>
      <w:proofErr w:type="spellEnd"/>
      <w:proofErr w:type="gramEnd"/>
      <w:r w:rsidRPr="002E297A">
        <w:rPr>
          <w:rFonts w:ascii="Arial" w:hAnsi="Arial" w:cs="Arial"/>
          <w:sz w:val="24"/>
          <w:szCs w:val="24"/>
        </w:rPr>
        <w:t>.,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297A">
        <w:rPr>
          <w:rFonts w:ascii="Arial" w:hAnsi="Arial" w:cs="Arial"/>
          <w:sz w:val="24"/>
          <w:szCs w:val="24"/>
        </w:rPr>
        <w:t>Gerba,C.P</w:t>
      </w:r>
      <w:proofErr w:type="spellEnd"/>
      <w:r w:rsidRPr="002E297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2E297A">
        <w:rPr>
          <w:rFonts w:ascii="Arial" w:hAnsi="Arial" w:cs="Arial"/>
          <w:sz w:val="24"/>
          <w:szCs w:val="24"/>
        </w:rPr>
        <w:t>&amp;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297A">
        <w:rPr>
          <w:rFonts w:ascii="Arial" w:hAnsi="Arial" w:cs="Arial"/>
          <w:sz w:val="24"/>
          <w:szCs w:val="24"/>
        </w:rPr>
        <w:t>Brusseau,M.L</w:t>
      </w:r>
      <w:proofErr w:type="spellEnd"/>
      <w:r w:rsidRPr="002E297A">
        <w:rPr>
          <w:rFonts w:ascii="Arial" w:hAnsi="Arial" w:cs="Arial"/>
          <w:sz w:val="24"/>
          <w:szCs w:val="24"/>
        </w:rPr>
        <w:t>.</w:t>
      </w:r>
      <w:r w:rsidRPr="002E297A">
        <w:rPr>
          <w:rFonts w:ascii="Arial" w:hAnsi="Arial" w:cs="Arial"/>
          <w:spacing w:val="-2"/>
          <w:sz w:val="24"/>
          <w:szCs w:val="24"/>
        </w:rPr>
        <w:t>(2011).</w:t>
      </w:r>
    </w:p>
    <w:p w:rsidR="002E297A" w:rsidRPr="002E297A" w:rsidRDefault="002E297A" w:rsidP="002E297A">
      <w:pPr>
        <w:spacing w:before="40"/>
        <w:ind w:left="1701"/>
        <w:jc w:val="both"/>
        <w:rPr>
          <w:rFonts w:ascii="Arial" w:hAnsi="Arial" w:cs="Arial"/>
          <w:sz w:val="24"/>
          <w:szCs w:val="24"/>
        </w:rPr>
      </w:pPr>
      <w:r w:rsidRPr="002E297A">
        <w:rPr>
          <w:rFonts w:ascii="Arial" w:hAnsi="Arial" w:cs="Arial"/>
          <w:sz w:val="24"/>
          <w:szCs w:val="24"/>
        </w:rPr>
        <w:t>Environmental and Pollution Science. Academic</w:t>
      </w:r>
      <w:r w:rsidR="009E1A79">
        <w:rPr>
          <w:rFonts w:ascii="Arial" w:hAnsi="Arial" w:cs="Arial"/>
          <w:sz w:val="24"/>
          <w:szCs w:val="24"/>
        </w:rPr>
        <w:t xml:space="preserve"> </w:t>
      </w:r>
      <w:r w:rsidRPr="002E297A">
        <w:rPr>
          <w:rFonts w:ascii="Arial" w:hAnsi="Arial" w:cs="Arial"/>
          <w:spacing w:val="-2"/>
          <w:sz w:val="24"/>
          <w:szCs w:val="24"/>
        </w:rPr>
        <w:t>Press.</w:t>
      </w:r>
    </w:p>
    <w:p w:rsidR="002E297A" w:rsidRPr="002E297A" w:rsidRDefault="002E297A" w:rsidP="002E297A">
      <w:pPr>
        <w:pStyle w:val="ListParagraph"/>
        <w:numPr>
          <w:ilvl w:val="1"/>
          <w:numId w:val="1"/>
        </w:numPr>
        <w:spacing w:before="123"/>
        <w:ind w:left="1701" w:hanging="567"/>
        <w:jc w:val="both"/>
        <w:rPr>
          <w:rFonts w:ascii="Arial" w:hAnsi="Arial" w:cs="Arial"/>
          <w:sz w:val="24"/>
          <w:szCs w:val="24"/>
        </w:rPr>
      </w:pPr>
      <w:r w:rsidRPr="002E297A">
        <w:rPr>
          <w:rFonts w:ascii="Arial" w:hAnsi="Arial" w:cs="Arial"/>
          <w:sz w:val="24"/>
          <w:szCs w:val="24"/>
        </w:rPr>
        <w:t>Raven,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P.H.</w:t>
      </w:r>
      <w:r w:rsidRPr="002E297A">
        <w:rPr>
          <w:rFonts w:ascii="Arial" w:hAnsi="Arial" w:cs="Arial"/>
          <w:sz w:val="24"/>
          <w:szCs w:val="24"/>
        </w:rPr>
        <w:t>Hassenzahl</w:t>
      </w:r>
      <w:proofErr w:type="spellEnd"/>
      <w:r w:rsidRPr="002E297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297A">
        <w:rPr>
          <w:rFonts w:ascii="Arial" w:hAnsi="Arial" w:cs="Arial"/>
          <w:sz w:val="24"/>
          <w:szCs w:val="24"/>
        </w:rPr>
        <w:t>D.M.&amp;Berg,L.R</w:t>
      </w:r>
      <w:proofErr w:type="spellEnd"/>
      <w:r w:rsidRPr="002E297A">
        <w:rPr>
          <w:rFonts w:ascii="Arial" w:hAnsi="Arial" w:cs="Arial"/>
          <w:sz w:val="24"/>
          <w:szCs w:val="24"/>
        </w:rPr>
        <w:t>.</w:t>
      </w:r>
      <w:r w:rsidRPr="002E297A">
        <w:rPr>
          <w:rFonts w:ascii="Arial" w:hAnsi="Arial" w:cs="Arial"/>
          <w:spacing w:val="-2"/>
          <w:sz w:val="24"/>
          <w:szCs w:val="24"/>
        </w:rPr>
        <w:t>(2012)</w:t>
      </w:r>
    </w:p>
    <w:p w:rsidR="002E297A" w:rsidRPr="002E297A" w:rsidRDefault="002E297A" w:rsidP="002E297A">
      <w:pPr>
        <w:spacing w:before="41"/>
        <w:ind w:left="1701" w:hanging="567"/>
        <w:jc w:val="both"/>
        <w:rPr>
          <w:rFonts w:ascii="Arial" w:hAnsi="Arial" w:cs="Arial"/>
          <w:sz w:val="24"/>
          <w:szCs w:val="24"/>
        </w:rPr>
      </w:pPr>
      <w:r w:rsidRPr="002E297A">
        <w:rPr>
          <w:rFonts w:ascii="Arial" w:hAnsi="Arial" w:cs="Arial"/>
          <w:sz w:val="24"/>
          <w:szCs w:val="24"/>
        </w:rPr>
        <w:t xml:space="preserve">           Environment.</w:t>
      </w:r>
      <w:r>
        <w:rPr>
          <w:rFonts w:ascii="Arial" w:hAnsi="Arial" w:cs="Arial"/>
          <w:sz w:val="24"/>
          <w:szCs w:val="24"/>
        </w:rPr>
        <w:t xml:space="preserve"> </w:t>
      </w:r>
      <w:r w:rsidRPr="002E297A">
        <w:rPr>
          <w:rFonts w:ascii="Arial" w:hAnsi="Arial" w:cs="Arial"/>
          <w:sz w:val="24"/>
          <w:szCs w:val="24"/>
        </w:rPr>
        <w:t xml:space="preserve">8th edition. </w:t>
      </w:r>
      <w:proofErr w:type="gramStart"/>
      <w:r w:rsidRPr="002E297A">
        <w:rPr>
          <w:rFonts w:ascii="Arial" w:hAnsi="Arial" w:cs="Arial"/>
          <w:sz w:val="24"/>
          <w:szCs w:val="24"/>
        </w:rPr>
        <w:t>John</w:t>
      </w:r>
      <w:r>
        <w:rPr>
          <w:rFonts w:ascii="Arial" w:hAnsi="Arial" w:cs="Arial"/>
          <w:sz w:val="24"/>
          <w:szCs w:val="24"/>
        </w:rPr>
        <w:t xml:space="preserve"> </w:t>
      </w:r>
      <w:r w:rsidRPr="002E297A">
        <w:rPr>
          <w:rFonts w:ascii="Arial" w:hAnsi="Arial" w:cs="Arial"/>
          <w:sz w:val="24"/>
          <w:szCs w:val="24"/>
        </w:rPr>
        <w:t>Wiley</w:t>
      </w:r>
      <w:r>
        <w:rPr>
          <w:rFonts w:ascii="Arial" w:hAnsi="Arial" w:cs="Arial"/>
          <w:sz w:val="24"/>
          <w:szCs w:val="24"/>
        </w:rPr>
        <w:t xml:space="preserve"> </w:t>
      </w:r>
      <w:r w:rsidRPr="002E297A">
        <w:rPr>
          <w:rFonts w:ascii="Arial" w:hAnsi="Arial" w:cs="Arial"/>
          <w:sz w:val="24"/>
          <w:szCs w:val="24"/>
        </w:rPr>
        <w:t>&amp;</w:t>
      </w:r>
      <w:r w:rsidR="0098500C">
        <w:rPr>
          <w:rFonts w:ascii="Arial" w:hAnsi="Arial" w:cs="Arial"/>
          <w:sz w:val="24"/>
          <w:szCs w:val="24"/>
        </w:rPr>
        <w:t xml:space="preserve"> </w:t>
      </w:r>
      <w:r w:rsidRPr="002E297A">
        <w:rPr>
          <w:rFonts w:ascii="Arial" w:hAnsi="Arial" w:cs="Arial"/>
          <w:spacing w:val="-2"/>
          <w:sz w:val="24"/>
          <w:szCs w:val="24"/>
        </w:rPr>
        <w:t>Sons.</w:t>
      </w:r>
      <w:proofErr w:type="gramEnd"/>
    </w:p>
    <w:p w:rsidR="002E297A" w:rsidRPr="002E297A" w:rsidRDefault="002E297A" w:rsidP="002E297A">
      <w:pPr>
        <w:pStyle w:val="ListParagraph"/>
        <w:numPr>
          <w:ilvl w:val="1"/>
          <w:numId w:val="1"/>
        </w:numPr>
        <w:spacing w:before="120" w:line="276" w:lineRule="auto"/>
        <w:ind w:left="1701" w:right="1018" w:hanging="567"/>
        <w:jc w:val="both"/>
        <w:rPr>
          <w:rFonts w:ascii="Arial" w:hAnsi="Arial" w:cs="Arial"/>
          <w:sz w:val="24"/>
          <w:szCs w:val="24"/>
        </w:rPr>
      </w:pPr>
      <w:r w:rsidRPr="002E297A">
        <w:rPr>
          <w:rFonts w:ascii="Arial" w:hAnsi="Arial" w:cs="Arial"/>
          <w:sz w:val="24"/>
          <w:szCs w:val="24"/>
        </w:rPr>
        <w:t>Singh, J.S., Singh, S.P. and Gupta, S.R. (2014) Ecology, Environmental Science and</w:t>
      </w:r>
      <w:r>
        <w:rPr>
          <w:rFonts w:ascii="Arial" w:hAnsi="Arial" w:cs="Arial"/>
          <w:sz w:val="24"/>
          <w:szCs w:val="24"/>
        </w:rPr>
        <w:t xml:space="preserve"> </w:t>
      </w:r>
      <w:r w:rsidRPr="002E297A">
        <w:rPr>
          <w:rFonts w:ascii="Arial" w:hAnsi="Arial" w:cs="Arial"/>
          <w:sz w:val="24"/>
          <w:szCs w:val="24"/>
        </w:rPr>
        <w:t xml:space="preserve">Conservation. </w:t>
      </w:r>
      <w:r>
        <w:rPr>
          <w:rFonts w:ascii="Arial" w:hAnsi="Arial" w:cs="Arial"/>
          <w:sz w:val="24"/>
          <w:szCs w:val="24"/>
        </w:rPr>
        <w:t>S.</w:t>
      </w:r>
      <w:r w:rsidR="009E1A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297A">
        <w:rPr>
          <w:rFonts w:ascii="Arial" w:hAnsi="Arial" w:cs="Arial"/>
          <w:sz w:val="24"/>
          <w:szCs w:val="24"/>
        </w:rPr>
        <w:t>Chand</w:t>
      </w:r>
      <w:proofErr w:type="spellEnd"/>
      <w:r w:rsidRPr="002E297A">
        <w:rPr>
          <w:rFonts w:ascii="Arial" w:hAnsi="Arial" w:cs="Arial"/>
          <w:sz w:val="24"/>
          <w:szCs w:val="24"/>
        </w:rPr>
        <w:t xml:space="preserve"> Publishing, New Delhi.</w:t>
      </w:r>
    </w:p>
    <w:p w:rsidR="002E297A" w:rsidRPr="002E297A" w:rsidRDefault="002E297A" w:rsidP="002E297A">
      <w:pPr>
        <w:pStyle w:val="ListParagraph"/>
        <w:numPr>
          <w:ilvl w:val="1"/>
          <w:numId w:val="1"/>
        </w:numPr>
        <w:spacing w:before="80" w:line="276" w:lineRule="auto"/>
        <w:ind w:left="1701" w:right="1017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2E297A">
        <w:rPr>
          <w:rFonts w:ascii="Arial" w:hAnsi="Arial" w:cs="Arial"/>
          <w:sz w:val="24"/>
          <w:szCs w:val="24"/>
        </w:rPr>
        <w:t>Sen</w:t>
      </w:r>
      <w:proofErr w:type="spellEnd"/>
      <w:r w:rsidR="009E1A7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E297A">
        <w:rPr>
          <w:rFonts w:ascii="Arial" w:hAnsi="Arial" w:cs="Arial"/>
          <w:sz w:val="24"/>
          <w:szCs w:val="24"/>
        </w:rPr>
        <w:t>gupta</w:t>
      </w:r>
      <w:proofErr w:type="spellEnd"/>
      <w:proofErr w:type="gramEnd"/>
      <w:r w:rsidRPr="002E297A">
        <w:rPr>
          <w:rFonts w:ascii="Arial" w:hAnsi="Arial" w:cs="Arial"/>
          <w:sz w:val="24"/>
          <w:szCs w:val="24"/>
        </w:rPr>
        <w:t>, R. (2003) Ecology and economics: An approach to sustainable development.OUP.</w:t>
      </w:r>
    </w:p>
    <w:p w:rsidR="002E297A" w:rsidRPr="002E297A" w:rsidRDefault="002E297A" w:rsidP="002E297A">
      <w:pPr>
        <w:pStyle w:val="ListParagraph"/>
        <w:numPr>
          <w:ilvl w:val="1"/>
          <w:numId w:val="1"/>
        </w:numPr>
        <w:spacing w:before="78" w:line="276" w:lineRule="auto"/>
        <w:ind w:left="1701" w:right="1014" w:hanging="567"/>
        <w:jc w:val="both"/>
        <w:rPr>
          <w:rFonts w:ascii="Arial" w:hAnsi="Arial" w:cs="Arial"/>
          <w:sz w:val="24"/>
          <w:szCs w:val="24"/>
        </w:rPr>
      </w:pPr>
      <w:r w:rsidRPr="002E297A">
        <w:rPr>
          <w:rFonts w:ascii="Arial" w:hAnsi="Arial" w:cs="Arial"/>
          <w:sz w:val="24"/>
          <w:szCs w:val="24"/>
        </w:rPr>
        <w:t>Wilson, E. O. (2006) The Creation: An appeal to save life on earth. New York: Norton.</w:t>
      </w:r>
    </w:p>
    <w:p w:rsidR="002E297A" w:rsidRPr="002E297A" w:rsidRDefault="002E297A" w:rsidP="002E297A">
      <w:pPr>
        <w:pStyle w:val="ListParagraph"/>
        <w:numPr>
          <w:ilvl w:val="1"/>
          <w:numId w:val="1"/>
        </w:numPr>
        <w:spacing w:before="78" w:line="276" w:lineRule="auto"/>
        <w:ind w:left="1701" w:right="1019" w:hanging="567"/>
        <w:jc w:val="both"/>
        <w:rPr>
          <w:rFonts w:ascii="Arial" w:hAnsi="Arial" w:cs="Arial"/>
          <w:sz w:val="24"/>
          <w:szCs w:val="24"/>
        </w:rPr>
      </w:pPr>
      <w:r w:rsidRPr="002E297A">
        <w:rPr>
          <w:rFonts w:ascii="Arial" w:hAnsi="Arial" w:cs="Arial"/>
          <w:sz w:val="24"/>
          <w:szCs w:val="24"/>
        </w:rPr>
        <w:t xml:space="preserve">Groom, Martha J., Gary K. </w:t>
      </w:r>
      <w:proofErr w:type="spellStart"/>
      <w:r w:rsidRPr="002E297A">
        <w:rPr>
          <w:rFonts w:ascii="Arial" w:hAnsi="Arial" w:cs="Arial"/>
          <w:sz w:val="24"/>
          <w:szCs w:val="24"/>
        </w:rPr>
        <w:t>Meffe</w:t>
      </w:r>
      <w:proofErr w:type="spellEnd"/>
      <w:r w:rsidRPr="002E297A">
        <w:rPr>
          <w:rFonts w:ascii="Arial" w:hAnsi="Arial" w:cs="Arial"/>
          <w:sz w:val="24"/>
          <w:szCs w:val="24"/>
        </w:rPr>
        <w:t>, and Carl Ronald Carroll (2006) Principles of</w:t>
      </w:r>
      <w:r w:rsidR="00F30423">
        <w:rPr>
          <w:rFonts w:ascii="Arial" w:hAnsi="Arial" w:cs="Arial"/>
          <w:sz w:val="24"/>
          <w:szCs w:val="24"/>
        </w:rPr>
        <w:t xml:space="preserve"> </w:t>
      </w:r>
      <w:r w:rsidRPr="002E297A">
        <w:rPr>
          <w:rFonts w:ascii="Arial" w:hAnsi="Arial" w:cs="Arial"/>
          <w:sz w:val="24"/>
          <w:szCs w:val="24"/>
        </w:rPr>
        <w:t xml:space="preserve">Conservation Biology. Sunderland: </w:t>
      </w:r>
      <w:proofErr w:type="spellStart"/>
      <w:r w:rsidRPr="002E297A">
        <w:rPr>
          <w:rFonts w:ascii="Arial" w:hAnsi="Arial" w:cs="Arial"/>
          <w:sz w:val="24"/>
          <w:szCs w:val="24"/>
        </w:rPr>
        <w:t>Sinauer</w:t>
      </w:r>
      <w:proofErr w:type="spellEnd"/>
      <w:r w:rsidRPr="002E297A">
        <w:rPr>
          <w:rFonts w:ascii="Arial" w:hAnsi="Arial" w:cs="Arial"/>
          <w:sz w:val="24"/>
          <w:szCs w:val="24"/>
        </w:rPr>
        <w:t xml:space="preserve"> </w:t>
      </w:r>
      <w:r w:rsidRPr="002E297A">
        <w:rPr>
          <w:rFonts w:ascii="Arial" w:hAnsi="Arial" w:cs="Arial"/>
          <w:spacing w:val="-2"/>
          <w:sz w:val="24"/>
          <w:szCs w:val="24"/>
        </w:rPr>
        <w:t>Associates,</w:t>
      </w:r>
    </w:p>
    <w:p w:rsidR="002E297A" w:rsidRPr="002E297A" w:rsidRDefault="002E297A" w:rsidP="002E297A">
      <w:pPr>
        <w:tabs>
          <w:tab w:val="left" w:pos="720"/>
        </w:tabs>
        <w:spacing w:line="360" w:lineRule="auto"/>
        <w:ind w:left="360" w:right="450"/>
        <w:rPr>
          <w:rFonts w:ascii="Arial" w:hAnsi="Arial" w:cs="Arial"/>
          <w:sz w:val="24"/>
          <w:szCs w:val="24"/>
        </w:rPr>
      </w:pPr>
    </w:p>
    <w:p w:rsidR="002E297A" w:rsidRPr="009D1FDB" w:rsidRDefault="00F30423" w:rsidP="002E297A">
      <w:pPr>
        <w:pStyle w:val="ListParagraph"/>
        <w:tabs>
          <w:tab w:val="left" w:pos="1418"/>
        </w:tabs>
        <w:ind w:left="1276" w:right="424" w:hanging="425"/>
        <w:rPr>
          <w:rFonts w:ascii="Arial" w:hAnsi="Arial" w:cs="Arial"/>
          <w:sz w:val="24"/>
          <w:szCs w:val="24"/>
        </w:rPr>
        <w:sectPr w:rsidR="002E297A" w:rsidRPr="009D1FDB" w:rsidSect="009D1FDB">
          <w:pgSz w:w="11907" w:h="16840" w:code="9"/>
          <w:pgMar w:top="284" w:right="284" w:bottom="284" w:left="284" w:header="720" w:footer="720" w:gutter="0"/>
          <w:cols w:space="720"/>
        </w:sectPr>
      </w:pPr>
      <w:r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9A2663">
        <w:rPr>
          <w:rFonts w:ascii="Arial" w:hAnsi="Arial" w:cs="Arial"/>
          <w:sz w:val="24"/>
          <w:szCs w:val="24"/>
        </w:rPr>
        <w:t xml:space="preserve"> ***            ***          ***</w:t>
      </w:r>
    </w:p>
    <w:p w:rsidR="00F30423" w:rsidRPr="00F30423" w:rsidRDefault="00F30423" w:rsidP="00F30423">
      <w:pPr>
        <w:rPr>
          <w:rFonts w:ascii="Arial" w:hAnsi="Arial" w:cs="Arial"/>
          <w:sz w:val="24"/>
          <w:szCs w:val="24"/>
        </w:rPr>
      </w:pPr>
    </w:p>
    <w:p w:rsidR="00F30423" w:rsidRPr="00F30423" w:rsidRDefault="00F30423" w:rsidP="00F30423">
      <w:pPr>
        <w:rPr>
          <w:rFonts w:ascii="Arial" w:hAnsi="Arial" w:cs="Arial"/>
          <w:sz w:val="24"/>
          <w:szCs w:val="24"/>
        </w:rPr>
      </w:pPr>
    </w:p>
    <w:p w:rsidR="00F30423" w:rsidRPr="00F30423" w:rsidRDefault="00F30423" w:rsidP="00F30423">
      <w:pPr>
        <w:rPr>
          <w:rFonts w:ascii="Arial" w:hAnsi="Arial" w:cs="Arial"/>
          <w:sz w:val="24"/>
          <w:szCs w:val="24"/>
        </w:rPr>
      </w:pPr>
    </w:p>
    <w:p w:rsidR="00F30423" w:rsidRDefault="00F30423" w:rsidP="00F30423">
      <w:pPr>
        <w:rPr>
          <w:rFonts w:ascii="Arial" w:hAnsi="Arial" w:cs="Arial"/>
          <w:sz w:val="24"/>
          <w:szCs w:val="24"/>
        </w:rPr>
      </w:pPr>
    </w:p>
    <w:p w:rsidR="00CF16E6" w:rsidRPr="00F30423" w:rsidRDefault="00F30423" w:rsidP="00F30423">
      <w:pPr>
        <w:tabs>
          <w:tab w:val="left" w:pos="142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CF16E6" w:rsidRPr="00F30423" w:rsidSect="009D1FDB">
      <w:pgSz w:w="11907" w:h="16840" w:code="9"/>
      <w:pgMar w:top="284" w:right="284" w:bottom="284" w:left="28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147A6"/>
    <w:multiLevelType w:val="hybridMultilevel"/>
    <w:tmpl w:val="DAEE576E"/>
    <w:lvl w:ilvl="0" w:tplc="9B94FB98">
      <w:start w:val="1"/>
      <w:numFmt w:val="decimal"/>
      <w:lvlText w:val="%1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3BEC2D0">
      <w:start w:val="1"/>
      <w:numFmt w:val="decimal"/>
      <w:lvlText w:val="%2."/>
      <w:lvlJc w:val="left"/>
      <w:pPr>
        <w:ind w:left="720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8E429AC">
      <w:numFmt w:val="bullet"/>
      <w:lvlText w:val="•"/>
      <w:lvlJc w:val="left"/>
      <w:pPr>
        <w:ind w:left="2448" w:hanging="269"/>
      </w:pPr>
      <w:rPr>
        <w:rFonts w:hint="default"/>
        <w:lang w:val="en-US" w:eastAsia="en-US" w:bidi="ar-SA"/>
      </w:rPr>
    </w:lvl>
    <w:lvl w:ilvl="3" w:tplc="205229BE">
      <w:numFmt w:val="bullet"/>
      <w:lvlText w:val="•"/>
      <w:lvlJc w:val="left"/>
      <w:pPr>
        <w:ind w:left="3312" w:hanging="269"/>
      </w:pPr>
      <w:rPr>
        <w:rFonts w:hint="default"/>
        <w:lang w:val="en-US" w:eastAsia="en-US" w:bidi="ar-SA"/>
      </w:rPr>
    </w:lvl>
    <w:lvl w:ilvl="4" w:tplc="BC4E90B4">
      <w:numFmt w:val="bullet"/>
      <w:lvlText w:val="•"/>
      <w:lvlJc w:val="left"/>
      <w:pPr>
        <w:ind w:left="4176" w:hanging="269"/>
      </w:pPr>
      <w:rPr>
        <w:rFonts w:hint="default"/>
        <w:lang w:val="en-US" w:eastAsia="en-US" w:bidi="ar-SA"/>
      </w:rPr>
    </w:lvl>
    <w:lvl w:ilvl="5" w:tplc="E5021166">
      <w:numFmt w:val="bullet"/>
      <w:lvlText w:val="•"/>
      <w:lvlJc w:val="left"/>
      <w:pPr>
        <w:ind w:left="5040" w:hanging="269"/>
      </w:pPr>
      <w:rPr>
        <w:rFonts w:hint="default"/>
        <w:lang w:val="en-US" w:eastAsia="en-US" w:bidi="ar-SA"/>
      </w:rPr>
    </w:lvl>
    <w:lvl w:ilvl="6" w:tplc="C3262678">
      <w:numFmt w:val="bullet"/>
      <w:lvlText w:val="•"/>
      <w:lvlJc w:val="left"/>
      <w:pPr>
        <w:ind w:left="5904" w:hanging="269"/>
      </w:pPr>
      <w:rPr>
        <w:rFonts w:hint="default"/>
        <w:lang w:val="en-US" w:eastAsia="en-US" w:bidi="ar-SA"/>
      </w:rPr>
    </w:lvl>
    <w:lvl w:ilvl="7" w:tplc="33C8CAA2">
      <w:numFmt w:val="bullet"/>
      <w:lvlText w:val="•"/>
      <w:lvlJc w:val="left"/>
      <w:pPr>
        <w:ind w:left="6768" w:hanging="269"/>
      </w:pPr>
      <w:rPr>
        <w:rFonts w:hint="default"/>
        <w:lang w:val="en-US" w:eastAsia="en-US" w:bidi="ar-SA"/>
      </w:rPr>
    </w:lvl>
    <w:lvl w:ilvl="8" w:tplc="60040D88">
      <w:numFmt w:val="bullet"/>
      <w:lvlText w:val="•"/>
      <w:lvlJc w:val="left"/>
      <w:pPr>
        <w:ind w:left="7632" w:hanging="269"/>
      </w:pPr>
      <w:rPr>
        <w:rFonts w:hint="default"/>
        <w:lang w:val="en-US" w:eastAsia="en-US" w:bidi="ar-SA"/>
      </w:rPr>
    </w:lvl>
  </w:abstractNum>
  <w:abstractNum w:abstractNumId="1">
    <w:nsid w:val="29EE4704"/>
    <w:multiLevelType w:val="hybridMultilevel"/>
    <w:tmpl w:val="0472DE3A"/>
    <w:lvl w:ilvl="0" w:tplc="FF4EE240">
      <w:start w:val="1"/>
      <w:numFmt w:val="decimal"/>
      <w:lvlText w:val="%1."/>
      <w:lvlJc w:val="left"/>
      <w:pPr>
        <w:ind w:left="734" w:hanging="360"/>
        <w:jc w:val="left"/>
      </w:pPr>
      <w:rPr>
        <w:rFonts w:ascii="Arial" w:eastAsia="Times New Roman" w:hAnsi="Arial" w:cs="Aria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38A5AC">
      <w:numFmt w:val="bullet"/>
      <w:lvlText w:val="•"/>
      <w:lvlJc w:val="left"/>
      <w:pPr>
        <w:ind w:left="1602" w:hanging="360"/>
      </w:pPr>
      <w:rPr>
        <w:rFonts w:hint="default"/>
        <w:lang w:val="en-US" w:eastAsia="en-US" w:bidi="ar-SA"/>
      </w:rPr>
    </w:lvl>
    <w:lvl w:ilvl="2" w:tplc="690ED8B6">
      <w:numFmt w:val="bullet"/>
      <w:lvlText w:val="•"/>
      <w:lvlJc w:val="left"/>
      <w:pPr>
        <w:ind w:left="2464" w:hanging="360"/>
      </w:pPr>
      <w:rPr>
        <w:rFonts w:hint="default"/>
        <w:lang w:val="en-US" w:eastAsia="en-US" w:bidi="ar-SA"/>
      </w:rPr>
    </w:lvl>
    <w:lvl w:ilvl="3" w:tplc="651A1E62">
      <w:numFmt w:val="bullet"/>
      <w:lvlText w:val="•"/>
      <w:lvlJc w:val="left"/>
      <w:pPr>
        <w:ind w:left="3326" w:hanging="360"/>
      </w:pPr>
      <w:rPr>
        <w:rFonts w:hint="default"/>
        <w:lang w:val="en-US" w:eastAsia="en-US" w:bidi="ar-SA"/>
      </w:rPr>
    </w:lvl>
    <w:lvl w:ilvl="4" w:tplc="E7C4DADE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1A1A9A3E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6" w:tplc="B19C401A">
      <w:numFmt w:val="bullet"/>
      <w:lvlText w:val="•"/>
      <w:lvlJc w:val="left"/>
      <w:pPr>
        <w:ind w:left="5912" w:hanging="360"/>
      </w:pPr>
      <w:rPr>
        <w:rFonts w:hint="default"/>
        <w:lang w:val="en-US" w:eastAsia="en-US" w:bidi="ar-SA"/>
      </w:rPr>
    </w:lvl>
    <w:lvl w:ilvl="7" w:tplc="A366EA9C">
      <w:numFmt w:val="bullet"/>
      <w:lvlText w:val="•"/>
      <w:lvlJc w:val="left"/>
      <w:pPr>
        <w:ind w:left="6774" w:hanging="360"/>
      </w:pPr>
      <w:rPr>
        <w:rFonts w:hint="default"/>
        <w:lang w:val="en-US" w:eastAsia="en-US" w:bidi="ar-SA"/>
      </w:rPr>
    </w:lvl>
    <w:lvl w:ilvl="8" w:tplc="11E61874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2">
    <w:nsid w:val="45824226"/>
    <w:multiLevelType w:val="hybridMultilevel"/>
    <w:tmpl w:val="DB54E17A"/>
    <w:lvl w:ilvl="0" w:tplc="ABA8FF86">
      <w:start w:val="1"/>
      <w:numFmt w:val="decimal"/>
      <w:lvlText w:val="%1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8B212FE">
      <w:numFmt w:val="bullet"/>
      <w:lvlText w:val="•"/>
      <w:lvlJc w:val="left"/>
      <w:pPr>
        <w:ind w:left="1584" w:hanging="360"/>
      </w:pPr>
      <w:rPr>
        <w:rFonts w:hint="default"/>
        <w:lang w:val="en-US" w:eastAsia="en-US" w:bidi="ar-SA"/>
      </w:rPr>
    </w:lvl>
    <w:lvl w:ilvl="2" w:tplc="F4F86806">
      <w:numFmt w:val="bullet"/>
      <w:lvlText w:val="•"/>
      <w:lvlJc w:val="left"/>
      <w:pPr>
        <w:ind w:left="2448" w:hanging="360"/>
      </w:pPr>
      <w:rPr>
        <w:rFonts w:hint="default"/>
        <w:lang w:val="en-US" w:eastAsia="en-US" w:bidi="ar-SA"/>
      </w:rPr>
    </w:lvl>
    <w:lvl w:ilvl="3" w:tplc="2BA24188">
      <w:numFmt w:val="bullet"/>
      <w:lvlText w:val="•"/>
      <w:lvlJc w:val="left"/>
      <w:pPr>
        <w:ind w:left="3312" w:hanging="360"/>
      </w:pPr>
      <w:rPr>
        <w:rFonts w:hint="default"/>
        <w:lang w:val="en-US" w:eastAsia="en-US" w:bidi="ar-SA"/>
      </w:rPr>
    </w:lvl>
    <w:lvl w:ilvl="4" w:tplc="81646D16">
      <w:numFmt w:val="bullet"/>
      <w:lvlText w:val="•"/>
      <w:lvlJc w:val="left"/>
      <w:pPr>
        <w:ind w:left="4176" w:hanging="360"/>
      </w:pPr>
      <w:rPr>
        <w:rFonts w:hint="default"/>
        <w:lang w:val="en-US" w:eastAsia="en-US" w:bidi="ar-SA"/>
      </w:rPr>
    </w:lvl>
    <w:lvl w:ilvl="5" w:tplc="406258E2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35509FB6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7" w:tplc="AE22D49A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8" w:tplc="C91E189E">
      <w:numFmt w:val="bullet"/>
      <w:lvlText w:val="•"/>
      <w:lvlJc w:val="left"/>
      <w:pPr>
        <w:ind w:left="7632" w:hanging="360"/>
      </w:pPr>
      <w:rPr>
        <w:rFonts w:hint="default"/>
        <w:lang w:val="en-US" w:eastAsia="en-US" w:bidi="ar-SA"/>
      </w:rPr>
    </w:lvl>
  </w:abstractNum>
  <w:abstractNum w:abstractNumId="3">
    <w:nsid w:val="4E5006EF"/>
    <w:multiLevelType w:val="hybridMultilevel"/>
    <w:tmpl w:val="49D84ACA"/>
    <w:lvl w:ilvl="0" w:tplc="850EFC68">
      <w:start w:val="1"/>
      <w:numFmt w:val="decimal"/>
      <w:lvlText w:val="%1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78CEA42">
      <w:numFmt w:val="bullet"/>
      <w:lvlText w:val="•"/>
      <w:lvlJc w:val="left"/>
      <w:pPr>
        <w:ind w:left="1584" w:hanging="360"/>
      </w:pPr>
      <w:rPr>
        <w:rFonts w:hint="default"/>
        <w:lang w:val="en-US" w:eastAsia="en-US" w:bidi="ar-SA"/>
      </w:rPr>
    </w:lvl>
    <w:lvl w:ilvl="2" w:tplc="6AA845AE">
      <w:numFmt w:val="bullet"/>
      <w:lvlText w:val="•"/>
      <w:lvlJc w:val="left"/>
      <w:pPr>
        <w:ind w:left="2448" w:hanging="360"/>
      </w:pPr>
      <w:rPr>
        <w:rFonts w:hint="default"/>
        <w:lang w:val="en-US" w:eastAsia="en-US" w:bidi="ar-SA"/>
      </w:rPr>
    </w:lvl>
    <w:lvl w:ilvl="3" w:tplc="811A3CD4">
      <w:numFmt w:val="bullet"/>
      <w:lvlText w:val="•"/>
      <w:lvlJc w:val="left"/>
      <w:pPr>
        <w:ind w:left="3312" w:hanging="360"/>
      </w:pPr>
      <w:rPr>
        <w:rFonts w:hint="default"/>
        <w:lang w:val="en-US" w:eastAsia="en-US" w:bidi="ar-SA"/>
      </w:rPr>
    </w:lvl>
    <w:lvl w:ilvl="4" w:tplc="1E32A9FC">
      <w:numFmt w:val="bullet"/>
      <w:lvlText w:val="•"/>
      <w:lvlJc w:val="left"/>
      <w:pPr>
        <w:ind w:left="4176" w:hanging="360"/>
      </w:pPr>
      <w:rPr>
        <w:rFonts w:hint="default"/>
        <w:lang w:val="en-US" w:eastAsia="en-US" w:bidi="ar-SA"/>
      </w:rPr>
    </w:lvl>
    <w:lvl w:ilvl="5" w:tplc="939C5B46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17DC9AC6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7" w:tplc="0EECE940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8" w:tplc="D2E65A62">
      <w:numFmt w:val="bullet"/>
      <w:lvlText w:val="•"/>
      <w:lvlJc w:val="left"/>
      <w:pPr>
        <w:ind w:left="7632" w:hanging="360"/>
      </w:pPr>
      <w:rPr>
        <w:rFonts w:hint="default"/>
        <w:lang w:val="en-US" w:eastAsia="en-US" w:bidi="ar-SA"/>
      </w:rPr>
    </w:lvl>
  </w:abstractNum>
  <w:abstractNum w:abstractNumId="4">
    <w:nsid w:val="70303E0D"/>
    <w:multiLevelType w:val="hybridMultilevel"/>
    <w:tmpl w:val="53C413A0"/>
    <w:lvl w:ilvl="0" w:tplc="6518A8FA">
      <w:start w:val="1"/>
      <w:numFmt w:val="decimal"/>
      <w:lvlText w:val="%1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D2882DC">
      <w:numFmt w:val="bullet"/>
      <w:lvlText w:val="•"/>
      <w:lvlJc w:val="left"/>
      <w:pPr>
        <w:ind w:left="1584" w:hanging="360"/>
      </w:pPr>
      <w:rPr>
        <w:rFonts w:hint="default"/>
        <w:lang w:val="en-US" w:eastAsia="en-US" w:bidi="ar-SA"/>
      </w:rPr>
    </w:lvl>
    <w:lvl w:ilvl="2" w:tplc="A4166F8A">
      <w:numFmt w:val="bullet"/>
      <w:lvlText w:val="•"/>
      <w:lvlJc w:val="left"/>
      <w:pPr>
        <w:ind w:left="2448" w:hanging="360"/>
      </w:pPr>
      <w:rPr>
        <w:rFonts w:hint="default"/>
        <w:lang w:val="en-US" w:eastAsia="en-US" w:bidi="ar-SA"/>
      </w:rPr>
    </w:lvl>
    <w:lvl w:ilvl="3" w:tplc="690090A4">
      <w:numFmt w:val="bullet"/>
      <w:lvlText w:val="•"/>
      <w:lvlJc w:val="left"/>
      <w:pPr>
        <w:ind w:left="3312" w:hanging="360"/>
      </w:pPr>
      <w:rPr>
        <w:rFonts w:hint="default"/>
        <w:lang w:val="en-US" w:eastAsia="en-US" w:bidi="ar-SA"/>
      </w:rPr>
    </w:lvl>
    <w:lvl w:ilvl="4" w:tplc="6BA07A82">
      <w:numFmt w:val="bullet"/>
      <w:lvlText w:val="•"/>
      <w:lvlJc w:val="left"/>
      <w:pPr>
        <w:ind w:left="4176" w:hanging="360"/>
      </w:pPr>
      <w:rPr>
        <w:rFonts w:hint="default"/>
        <w:lang w:val="en-US" w:eastAsia="en-US" w:bidi="ar-SA"/>
      </w:rPr>
    </w:lvl>
    <w:lvl w:ilvl="5" w:tplc="620A8878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DA8A7DE2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7" w:tplc="CB74B32A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8" w:tplc="D338B3F8">
      <w:numFmt w:val="bullet"/>
      <w:lvlText w:val="•"/>
      <w:lvlJc w:val="left"/>
      <w:pPr>
        <w:ind w:left="7632" w:hanging="360"/>
      </w:pPr>
      <w:rPr>
        <w:rFonts w:hint="default"/>
        <w:lang w:val="en-US" w:eastAsia="en-US" w:bidi="ar-SA"/>
      </w:rPr>
    </w:lvl>
  </w:abstractNum>
  <w:abstractNum w:abstractNumId="5">
    <w:nsid w:val="747339FB"/>
    <w:multiLevelType w:val="hybridMultilevel"/>
    <w:tmpl w:val="15C0AF26"/>
    <w:lvl w:ilvl="0" w:tplc="E25EE33E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34E452A">
      <w:numFmt w:val="bullet"/>
      <w:lvlText w:val=""/>
      <w:lvlJc w:val="left"/>
      <w:pPr>
        <w:ind w:left="202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9B6591E">
      <w:numFmt w:val="bullet"/>
      <w:lvlText w:val="•"/>
      <w:lvlJc w:val="left"/>
      <w:pPr>
        <w:ind w:left="2835" w:hanging="360"/>
      </w:pPr>
      <w:rPr>
        <w:rFonts w:hint="default"/>
        <w:lang w:val="en-US" w:eastAsia="en-US" w:bidi="ar-SA"/>
      </w:rPr>
    </w:lvl>
    <w:lvl w:ilvl="3" w:tplc="337A31E4">
      <w:numFmt w:val="bullet"/>
      <w:lvlText w:val="•"/>
      <w:lvlJc w:val="left"/>
      <w:pPr>
        <w:ind w:left="3651" w:hanging="360"/>
      </w:pPr>
      <w:rPr>
        <w:rFonts w:hint="default"/>
        <w:lang w:val="en-US" w:eastAsia="en-US" w:bidi="ar-SA"/>
      </w:rPr>
    </w:lvl>
    <w:lvl w:ilvl="4" w:tplc="61F8C972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5" w:tplc="949A714A">
      <w:numFmt w:val="bullet"/>
      <w:lvlText w:val="•"/>
      <w:lvlJc w:val="left"/>
      <w:pPr>
        <w:ind w:left="5282" w:hanging="360"/>
      </w:pPr>
      <w:rPr>
        <w:rFonts w:hint="default"/>
        <w:lang w:val="en-US" w:eastAsia="en-US" w:bidi="ar-SA"/>
      </w:rPr>
    </w:lvl>
    <w:lvl w:ilvl="6" w:tplc="B6822C62">
      <w:numFmt w:val="bullet"/>
      <w:lvlText w:val="•"/>
      <w:lvlJc w:val="left"/>
      <w:pPr>
        <w:ind w:left="6097" w:hanging="360"/>
      </w:pPr>
      <w:rPr>
        <w:rFonts w:hint="default"/>
        <w:lang w:val="en-US" w:eastAsia="en-US" w:bidi="ar-SA"/>
      </w:rPr>
    </w:lvl>
    <w:lvl w:ilvl="7" w:tplc="EFA8B9FA">
      <w:numFmt w:val="bullet"/>
      <w:lvlText w:val="•"/>
      <w:lvlJc w:val="left"/>
      <w:pPr>
        <w:ind w:left="6913" w:hanging="360"/>
      </w:pPr>
      <w:rPr>
        <w:rFonts w:hint="default"/>
        <w:lang w:val="en-US" w:eastAsia="en-US" w:bidi="ar-SA"/>
      </w:rPr>
    </w:lvl>
    <w:lvl w:ilvl="8" w:tplc="4CE2EE56">
      <w:numFmt w:val="bullet"/>
      <w:lvlText w:val="•"/>
      <w:lvlJc w:val="left"/>
      <w:pPr>
        <w:ind w:left="7728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1FDB"/>
    <w:rsid w:val="001A2130"/>
    <w:rsid w:val="002E297A"/>
    <w:rsid w:val="00411832"/>
    <w:rsid w:val="00594131"/>
    <w:rsid w:val="0095705A"/>
    <w:rsid w:val="0098500C"/>
    <w:rsid w:val="009A2663"/>
    <w:rsid w:val="009D1FDB"/>
    <w:rsid w:val="009E1A79"/>
    <w:rsid w:val="00A70C9C"/>
    <w:rsid w:val="00CF16E6"/>
    <w:rsid w:val="00CF304E"/>
    <w:rsid w:val="00F30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9D1FDB"/>
    <w:pPr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FD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1FDB"/>
    <w:pPr>
      <w:ind w:left="720" w:hanging="36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1FDB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9D1FDB"/>
    <w:pPr>
      <w:spacing w:before="135"/>
      <w:ind w:left="3627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9D1FD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009D1FDB"/>
    <w:pPr>
      <w:ind w:left="720" w:hanging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2025-08-05T06:45:00Z</dcterms:created>
  <dcterms:modified xsi:type="dcterms:W3CDTF">2025-09-20T04:07:00Z</dcterms:modified>
</cp:coreProperties>
</file>